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529" w:rsidRPr="008D1E4B" w:rsidRDefault="00BC7529" w:rsidP="00BC7529">
      <w:pPr>
        <w:spacing w:after="0" w:line="240" w:lineRule="auto"/>
        <w:ind w:firstLine="9639"/>
        <w:rPr>
          <w:rFonts w:ascii="Times New Roman" w:hAnsi="Times New Roman" w:cs="Times New Roman"/>
          <w:sz w:val="24"/>
          <w:szCs w:val="24"/>
        </w:rPr>
      </w:pPr>
      <w:r w:rsidRPr="008D1E4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C7529" w:rsidRPr="008D1E4B" w:rsidRDefault="00BC7529" w:rsidP="00BC7529">
      <w:pPr>
        <w:spacing w:after="0" w:line="240" w:lineRule="auto"/>
        <w:ind w:firstLine="9639"/>
        <w:rPr>
          <w:rFonts w:ascii="Times New Roman" w:hAnsi="Times New Roman" w:cs="Times New Roman"/>
          <w:sz w:val="24"/>
          <w:szCs w:val="24"/>
        </w:rPr>
      </w:pPr>
      <w:r w:rsidRPr="008D1E4B">
        <w:rPr>
          <w:rFonts w:ascii="Times New Roman" w:hAnsi="Times New Roman" w:cs="Times New Roman"/>
          <w:sz w:val="24"/>
          <w:szCs w:val="24"/>
        </w:rPr>
        <w:t>УТВЕРЖДЕНА</w:t>
      </w:r>
    </w:p>
    <w:p w:rsidR="00BC7529" w:rsidRPr="008D1E4B" w:rsidRDefault="00BC7529" w:rsidP="00BC7529">
      <w:pPr>
        <w:spacing w:after="0" w:line="240" w:lineRule="auto"/>
        <w:ind w:firstLine="9639"/>
        <w:rPr>
          <w:rFonts w:ascii="Times New Roman" w:hAnsi="Times New Roman" w:cs="Times New Roman"/>
          <w:sz w:val="24"/>
          <w:szCs w:val="24"/>
        </w:rPr>
      </w:pPr>
      <w:r w:rsidRPr="008D1E4B">
        <w:rPr>
          <w:rFonts w:ascii="Times New Roman" w:hAnsi="Times New Roman" w:cs="Times New Roman"/>
          <w:sz w:val="24"/>
          <w:szCs w:val="24"/>
        </w:rPr>
        <w:t>Приказом департамента образования</w:t>
      </w:r>
    </w:p>
    <w:p w:rsidR="00BC7529" w:rsidRPr="008D1E4B" w:rsidRDefault="00BC7529" w:rsidP="00BC7529">
      <w:pPr>
        <w:spacing w:after="0" w:line="240" w:lineRule="auto"/>
        <w:ind w:firstLine="9639"/>
        <w:rPr>
          <w:rFonts w:ascii="Times New Roman" w:hAnsi="Times New Roman" w:cs="Times New Roman"/>
          <w:sz w:val="24"/>
          <w:szCs w:val="24"/>
        </w:rPr>
      </w:pPr>
      <w:r w:rsidRPr="008D1E4B">
        <w:rPr>
          <w:rFonts w:ascii="Times New Roman" w:hAnsi="Times New Roman" w:cs="Times New Roman"/>
          <w:sz w:val="24"/>
          <w:szCs w:val="24"/>
        </w:rPr>
        <w:t>Ямало-Ненецкого автономного округа</w:t>
      </w:r>
    </w:p>
    <w:p w:rsidR="00BC7529" w:rsidRPr="008D1E4B" w:rsidRDefault="00BC7529" w:rsidP="00BC7529">
      <w:pPr>
        <w:spacing w:after="0" w:line="240" w:lineRule="auto"/>
        <w:ind w:firstLine="9639"/>
        <w:rPr>
          <w:rFonts w:ascii="Times New Roman" w:hAnsi="Times New Roman" w:cs="Times New Roman"/>
          <w:sz w:val="24"/>
          <w:szCs w:val="24"/>
        </w:rPr>
      </w:pPr>
      <w:r w:rsidRPr="008D1E4B">
        <w:rPr>
          <w:rFonts w:ascii="Times New Roman" w:hAnsi="Times New Roman" w:cs="Times New Roman"/>
          <w:sz w:val="24"/>
          <w:szCs w:val="24"/>
        </w:rPr>
        <w:t>от____________________2021 года №_______</w:t>
      </w:r>
    </w:p>
    <w:p w:rsidR="00BC7529" w:rsidRPr="008D1E4B" w:rsidRDefault="00BC7529" w:rsidP="00907C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AC2" w:rsidRPr="008D1E4B" w:rsidRDefault="00940AC2" w:rsidP="00907C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E4B">
        <w:rPr>
          <w:rFonts w:ascii="Times New Roman" w:hAnsi="Times New Roman" w:cs="Times New Roman"/>
          <w:b/>
          <w:sz w:val="24"/>
          <w:szCs w:val="24"/>
        </w:rPr>
        <w:t>ДОРОЖНА КАРТА</w:t>
      </w:r>
    </w:p>
    <w:p w:rsidR="00940AC2" w:rsidRPr="008D1E4B" w:rsidRDefault="00940AC2" w:rsidP="00907C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1E4B">
        <w:rPr>
          <w:rFonts w:ascii="Times New Roman" w:hAnsi="Times New Roman" w:cs="Times New Roman"/>
          <w:sz w:val="24"/>
          <w:szCs w:val="24"/>
        </w:rPr>
        <w:t xml:space="preserve">по реализации проекта «Совершенствование механизмов повышения функциональной грамотности обучающихся </w:t>
      </w:r>
      <w:r w:rsidR="009A7B0C" w:rsidRPr="008D1E4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8D1E4B">
        <w:rPr>
          <w:rFonts w:ascii="Times New Roman" w:hAnsi="Times New Roman" w:cs="Times New Roman"/>
          <w:sz w:val="24"/>
          <w:szCs w:val="24"/>
        </w:rPr>
        <w:t>Ямало-Ненецкого автономного округа на 2021/2022 учебный год»</w:t>
      </w:r>
    </w:p>
    <w:p w:rsidR="008D4160" w:rsidRPr="008D1E4B" w:rsidRDefault="008D4160" w:rsidP="00907C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2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7934"/>
        <w:gridCol w:w="1422"/>
        <w:gridCol w:w="1984"/>
        <w:gridCol w:w="2978"/>
        <w:gridCol w:w="9"/>
      </w:tblGrid>
      <w:tr w:rsidR="00F06536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  <w:shd w:val="clear" w:color="auto" w:fill="D9D9D9"/>
          </w:tcPr>
          <w:p w:rsidR="00F06536" w:rsidRPr="008D1E4B" w:rsidRDefault="00F06536" w:rsidP="0025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934" w:type="dxa"/>
            <w:shd w:val="clear" w:color="auto" w:fill="D9D9D9"/>
          </w:tcPr>
          <w:p w:rsidR="00F06536" w:rsidRPr="008D1E4B" w:rsidRDefault="0090712A" w:rsidP="0090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по реализации направления</w:t>
            </w:r>
          </w:p>
        </w:tc>
        <w:tc>
          <w:tcPr>
            <w:tcW w:w="1422" w:type="dxa"/>
            <w:shd w:val="clear" w:color="auto" w:fill="D9D9D9"/>
          </w:tcPr>
          <w:p w:rsidR="00F06536" w:rsidRPr="008D1E4B" w:rsidRDefault="00F06536" w:rsidP="0090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shd w:val="clear" w:color="auto" w:fill="D9D9D9"/>
          </w:tcPr>
          <w:p w:rsidR="00F06536" w:rsidRPr="008D1E4B" w:rsidRDefault="00F06536" w:rsidP="0090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978" w:type="dxa"/>
            <w:shd w:val="clear" w:color="auto" w:fill="D9D9D9"/>
          </w:tcPr>
          <w:p w:rsidR="00F06536" w:rsidRPr="008D1E4B" w:rsidRDefault="00F06536" w:rsidP="0090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F06536" w:rsidRPr="008D1E4B" w:rsidTr="00B60086">
        <w:trPr>
          <w:trHeight w:val="20"/>
        </w:trPr>
        <w:tc>
          <w:tcPr>
            <w:tcW w:w="15320" w:type="dxa"/>
            <w:gridSpan w:val="6"/>
            <w:shd w:val="clear" w:color="auto" w:fill="FFFFFF"/>
          </w:tcPr>
          <w:p w:rsidR="00F06536" w:rsidRPr="008D1E4B" w:rsidRDefault="00F06536" w:rsidP="00907C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Организационно-управленческая деятельность</w:t>
            </w:r>
          </w:p>
        </w:tc>
      </w:tr>
      <w:tr w:rsidR="00565C8A" w:rsidRPr="008D1E4B" w:rsidTr="00B60086">
        <w:trPr>
          <w:gridAfter w:val="1"/>
          <w:wAfter w:w="9" w:type="dxa"/>
          <w:trHeight w:val="70"/>
        </w:trPr>
        <w:tc>
          <w:tcPr>
            <w:tcW w:w="993" w:type="dxa"/>
          </w:tcPr>
          <w:p w:rsidR="00565C8A" w:rsidRPr="008D1E4B" w:rsidRDefault="00565C8A" w:rsidP="0090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4318" w:type="dxa"/>
            <w:gridSpan w:val="4"/>
          </w:tcPr>
          <w:p w:rsidR="00565C8A" w:rsidRPr="008D1E4B" w:rsidRDefault="00565C8A" w:rsidP="00907C7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D1E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Управленческие решения. </w:t>
            </w:r>
            <w:r w:rsidRPr="008D1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Анализ управленческих решений</w:t>
            </w:r>
          </w:p>
        </w:tc>
      </w:tr>
      <w:tr w:rsidR="00565C8A" w:rsidRPr="008D1E4B" w:rsidTr="00B60086">
        <w:trPr>
          <w:gridAfter w:val="1"/>
          <w:wAfter w:w="9" w:type="dxa"/>
          <w:trHeight w:val="2354"/>
        </w:trPr>
        <w:tc>
          <w:tcPr>
            <w:tcW w:w="993" w:type="dxa"/>
          </w:tcPr>
          <w:p w:rsidR="00565C8A" w:rsidRPr="008D1E4B" w:rsidRDefault="001A3995" w:rsidP="0090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7934" w:type="dxa"/>
          </w:tcPr>
          <w:p w:rsidR="00565C8A" w:rsidRPr="008D1E4B" w:rsidRDefault="00565C8A" w:rsidP="00907C7B">
            <w:pPr>
              <w:pStyle w:val="Default"/>
            </w:pPr>
            <w:r w:rsidRPr="008D1E4B">
              <w:rPr>
                <w:rFonts w:eastAsia="Times New Roman"/>
              </w:rPr>
              <w:t>Разработка и утверждение плана мероприятий Ямало-Ненецкого автономного округа, направленных на формирование и оценку функциональной грамотности обучающихся на 2021 – 2022 учебный год</w:t>
            </w:r>
          </w:p>
        </w:tc>
        <w:tc>
          <w:tcPr>
            <w:tcW w:w="1422" w:type="dxa"/>
          </w:tcPr>
          <w:p w:rsidR="00565C8A" w:rsidRPr="008D1E4B" w:rsidRDefault="00565C8A" w:rsidP="00907C7B">
            <w:pPr>
              <w:pStyle w:val="a5"/>
              <w:rPr>
                <w:sz w:val="24"/>
                <w:szCs w:val="24"/>
              </w:rPr>
            </w:pPr>
            <w:r w:rsidRPr="008D1E4B">
              <w:rPr>
                <w:sz w:val="24"/>
                <w:szCs w:val="24"/>
              </w:rPr>
              <w:t>21 сентября 2021 г.</w:t>
            </w:r>
          </w:p>
        </w:tc>
        <w:tc>
          <w:tcPr>
            <w:tcW w:w="1984" w:type="dxa"/>
          </w:tcPr>
          <w:p w:rsidR="00565C8A" w:rsidRPr="008D1E4B" w:rsidRDefault="003F2062" w:rsidP="0090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65C8A" w:rsidRPr="008D1E4B">
              <w:rPr>
                <w:rFonts w:ascii="Times New Roman" w:hAnsi="Times New Roman" w:cs="Times New Roman"/>
                <w:sz w:val="24"/>
                <w:szCs w:val="24"/>
              </w:rPr>
              <w:t>епартамент образования Ямало-Ненецкого автономного округа (далее - ДО ЯНАО)</w:t>
            </w:r>
          </w:p>
        </w:tc>
        <w:tc>
          <w:tcPr>
            <w:tcW w:w="2978" w:type="dxa"/>
          </w:tcPr>
          <w:p w:rsidR="00565C8A" w:rsidRPr="008D1E4B" w:rsidRDefault="00565C8A" w:rsidP="00907C7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утверждение окружной план мероприятий</w:t>
            </w:r>
          </w:p>
        </w:tc>
      </w:tr>
      <w:tr w:rsidR="00565C8A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565C8A" w:rsidRPr="008D1E4B" w:rsidRDefault="001A3995" w:rsidP="0090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7934" w:type="dxa"/>
          </w:tcPr>
          <w:p w:rsidR="00565C8A" w:rsidRPr="008D1E4B" w:rsidRDefault="00565C8A" w:rsidP="00907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утверждение муниципальных планов мероприятий, направленных на формирование и оценку функциональной грамотности обучающихся на 20</w:t>
            </w: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  <w:p w:rsidR="00565C8A" w:rsidRPr="008D1E4B" w:rsidRDefault="00565C8A" w:rsidP="00907C7B">
            <w:pPr>
              <w:pStyle w:val="Default"/>
              <w:rPr>
                <w:rFonts w:eastAsia="Times New Roman"/>
              </w:rPr>
            </w:pPr>
          </w:p>
        </w:tc>
        <w:tc>
          <w:tcPr>
            <w:tcW w:w="1422" w:type="dxa"/>
          </w:tcPr>
          <w:p w:rsidR="00565C8A" w:rsidRPr="008D1E4B" w:rsidRDefault="00565C8A" w:rsidP="00907C7B">
            <w:pPr>
              <w:pStyle w:val="a5"/>
              <w:rPr>
                <w:sz w:val="24"/>
                <w:szCs w:val="24"/>
              </w:rPr>
            </w:pPr>
            <w:r w:rsidRPr="008D1E4B">
              <w:rPr>
                <w:sz w:val="24"/>
                <w:szCs w:val="24"/>
              </w:rPr>
              <w:t>27 сентября 2021 г.</w:t>
            </w:r>
          </w:p>
        </w:tc>
        <w:tc>
          <w:tcPr>
            <w:tcW w:w="1984" w:type="dxa"/>
          </w:tcPr>
          <w:p w:rsidR="00565C8A" w:rsidRPr="008D1E4B" w:rsidRDefault="003F2062" w:rsidP="0090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65C8A" w:rsidRPr="008D1E4B">
              <w:rPr>
                <w:rFonts w:ascii="Times New Roman" w:hAnsi="Times New Roman" w:cs="Times New Roman"/>
                <w:sz w:val="24"/>
                <w:szCs w:val="24"/>
              </w:rPr>
              <w:t>рганы местного самоуправления, осуществляющие управление в сфере образования (далее – ОМСУ)</w:t>
            </w:r>
          </w:p>
        </w:tc>
        <w:tc>
          <w:tcPr>
            <w:tcW w:w="2978" w:type="dxa"/>
          </w:tcPr>
          <w:p w:rsidR="00565C8A" w:rsidRPr="008D1E4B" w:rsidRDefault="00565C8A" w:rsidP="00907C7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Разработаны и утверждены муниципальные планы мероприятий</w:t>
            </w:r>
          </w:p>
        </w:tc>
      </w:tr>
      <w:tr w:rsidR="00565C8A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565C8A" w:rsidRPr="008D1E4B" w:rsidRDefault="001A3995" w:rsidP="0090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7934" w:type="dxa"/>
          </w:tcPr>
          <w:p w:rsidR="00565C8A" w:rsidRPr="008D1E4B" w:rsidRDefault="00565C8A" w:rsidP="00907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утверждение планов мероприятия по формированию и оценке функциональной грамотности обучающихся на уровне образовательных организаций на 20</w:t>
            </w: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  <w:p w:rsidR="00565C8A" w:rsidRPr="008D1E4B" w:rsidRDefault="00565C8A" w:rsidP="00907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</w:tcPr>
          <w:p w:rsidR="00565C8A" w:rsidRPr="008D1E4B" w:rsidRDefault="00565C8A" w:rsidP="00907C7B">
            <w:pPr>
              <w:pStyle w:val="a5"/>
              <w:rPr>
                <w:sz w:val="24"/>
                <w:szCs w:val="24"/>
              </w:rPr>
            </w:pPr>
            <w:r w:rsidRPr="008D1E4B">
              <w:rPr>
                <w:sz w:val="24"/>
                <w:szCs w:val="24"/>
              </w:rPr>
              <w:t>01 октября 2021 г.</w:t>
            </w:r>
          </w:p>
        </w:tc>
        <w:tc>
          <w:tcPr>
            <w:tcW w:w="1984" w:type="dxa"/>
          </w:tcPr>
          <w:p w:rsidR="00565C8A" w:rsidRPr="008D1E4B" w:rsidRDefault="003F2062" w:rsidP="0090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65C8A" w:rsidRPr="008D1E4B">
              <w:rPr>
                <w:rFonts w:ascii="Times New Roman" w:hAnsi="Times New Roman" w:cs="Times New Roman"/>
                <w:sz w:val="24"/>
                <w:szCs w:val="24"/>
              </w:rPr>
              <w:t>бщеобразовательные организации (далее – ОО)</w:t>
            </w:r>
          </w:p>
        </w:tc>
        <w:tc>
          <w:tcPr>
            <w:tcW w:w="2978" w:type="dxa"/>
          </w:tcPr>
          <w:p w:rsidR="00565C8A" w:rsidRPr="008D1E4B" w:rsidRDefault="00565C8A" w:rsidP="00907C7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Разработаны и утверждены планы мероприятий на уровне образовательных организаций</w:t>
            </w:r>
          </w:p>
        </w:tc>
      </w:tr>
      <w:tr w:rsidR="00565C8A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565C8A" w:rsidRPr="008D1E4B" w:rsidRDefault="001A3995" w:rsidP="0090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7934" w:type="dxa"/>
          </w:tcPr>
          <w:p w:rsidR="00565C8A" w:rsidRPr="008D1E4B" w:rsidRDefault="00421663" w:rsidP="0087120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8D1E4B">
              <w:rPr>
                <w:b w:val="0"/>
                <w:sz w:val="24"/>
                <w:szCs w:val="24"/>
                <w:shd w:val="clear" w:color="auto" w:fill="F8F9FA"/>
              </w:rPr>
              <w:t>Обсуждение в</w:t>
            </w:r>
            <w:r w:rsidR="00565C8A" w:rsidRPr="008D1E4B">
              <w:rPr>
                <w:b w:val="0"/>
                <w:sz w:val="24"/>
                <w:szCs w:val="24"/>
                <w:shd w:val="clear" w:color="auto" w:fill="F8F9FA"/>
              </w:rPr>
              <w:t>несени</w:t>
            </w:r>
            <w:r w:rsidRPr="008D1E4B">
              <w:rPr>
                <w:b w:val="0"/>
                <w:sz w:val="24"/>
                <w:szCs w:val="24"/>
                <w:shd w:val="clear" w:color="auto" w:fill="F8F9FA"/>
              </w:rPr>
              <w:t>я</w:t>
            </w:r>
            <w:r w:rsidR="00565C8A" w:rsidRPr="008D1E4B">
              <w:rPr>
                <w:b w:val="0"/>
                <w:sz w:val="24"/>
                <w:szCs w:val="24"/>
                <w:shd w:val="clear" w:color="auto" w:fill="F8F9FA"/>
              </w:rPr>
              <w:t xml:space="preserve"> функциональной грамотности в показатели </w:t>
            </w:r>
            <w:r w:rsidR="00565C8A" w:rsidRPr="008D1E4B">
              <w:rPr>
                <w:b w:val="0"/>
                <w:bCs w:val="0"/>
                <w:color w:val="000000"/>
                <w:sz w:val="24"/>
                <w:szCs w:val="24"/>
              </w:rPr>
              <w:t>механизмов управления качеством образования</w:t>
            </w:r>
            <w:r w:rsidRPr="008D1E4B">
              <w:rPr>
                <w:b w:val="0"/>
                <w:bCs w:val="0"/>
                <w:color w:val="000000"/>
                <w:sz w:val="24"/>
                <w:szCs w:val="24"/>
              </w:rPr>
              <w:t xml:space="preserve"> в рамках </w:t>
            </w:r>
            <w:r w:rsidR="0087120E" w:rsidRPr="008D1E4B">
              <w:rPr>
                <w:b w:val="0"/>
                <w:sz w:val="24"/>
                <w:szCs w:val="24"/>
              </w:rPr>
              <w:t xml:space="preserve">стратегической </w:t>
            </w:r>
            <w:r w:rsidR="0087120E" w:rsidRPr="008D1E4B">
              <w:rPr>
                <w:b w:val="0"/>
                <w:sz w:val="24"/>
                <w:szCs w:val="24"/>
              </w:rPr>
              <w:lastRenderedPageBreak/>
              <w:t>сессии департамента образования Ямало-Ненецкого автономного округа «Итоги и планы»</w:t>
            </w:r>
          </w:p>
        </w:tc>
        <w:tc>
          <w:tcPr>
            <w:tcW w:w="1422" w:type="dxa"/>
            <w:vAlign w:val="center"/>
          </w:tcPr>
          <w:p w:rsidR="00565C8A" w:rsidRPr="008D1E4B" w:rsidRDefault="00421663" w:rsidP="0090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</w:t>
            </w:r>
            <w:r w:rsidR="00565C8A" w:rsidRPr="008D1E4B">
              <w:rPr>
                <w:rFonts w:ascii="Times New Roman" w:hAnsi="Times New Roman" w:cs="Times New Roman"/>
                <w:sz w:val="24"/>
                <w:szCs w:val="24"/>
              </w:rPr>
              <w:t>ябрь 2021 г.</w:t>
            </w:r>
          </w:p>
        </w:tc>
        <w:tc>
          <w:tcPr>
            <w:tcW w:w="1984" w:type="dxa"/>
            <w:vAlign w:val="center"/>
          </w:tcPr>
          <w:p w:rsidR="00565C8A" w:rsidRPr="008D1E4B" w:rsidRDefault="00565C8A" w:rsidP="0090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ДО ЯНАО</w:t>
            </w:r>
          </w:p>
        </w:tc>
        <w:tc>
          <w:tcPr>
            <w:tcW w:w="2978" w:type="dxa"/>
          </w:tcPr>
          <w:p w:rsidR="00565C8A" w:rsidRPr="008D1E4B" w:rsidRDefault="00565C8A" w:rsidP="00907C7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Внесение функциональной </w:t>
            </w: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lastRenderedPageBreak/>
              <w:t xml:space="preserve">грамотности в показатели </w:t>
            </w:r>
            <w:r w:rsidRPr="008D1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механизмов управления качеством образования</w:t>
            </w:r>
          </w:p>
        </w:tc>
      </w:tr>
      <w:tr w:rsidR="00565C8A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565C8A" w:rsidRPr="008D1E4B" w:rsidRDefault="001A3995" w:rsidP="00907C7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D1E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1.1.5.</w:t>
            </w:r>
          </w:p>
        </w:tc>
        <w:tc>
          <w:tcPr>
            <w:tcW w:w="7934" w:type="dxa"/>
          </w:tcPr>
          <w:p w:rsidR="00565C8A" w:rsidRPr="008D1E4B" w:rsidRDefault="00565C8A" w:rsidP="00907C7B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методических совещаний с муниципальными органами управления образованием по вопросам формирования и оценки функциональной грамотности, обучающихся  </w:t>
            </w:r>
          </w:p>
        </w:tc>
        <w:tc>
          <w:tcPr>
            <w:tcW w:w="1422" w:type="dxa"/>
          </w:tcPr>
          <w:p w:rsidR="00565C8A" w:rsidRPr="008D1E4B" w:rsidRDefault="00565C8A" w:rsidP="0090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еженедельно в течение 2021-2022 учебного года</w:t>
            </w:r>
          </w:p>
        </w:tc>
        <w:tc>
          <w:tcPr>
            <w:tcW w:w="1984" w:type="dxa"/>
          </w:tcPr>
          <w:p w:rsidR="00565C8A" w:rsidRPr="008D1E4B" w:rsidRDefault="00565C8A" w:rsidP="0090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ДО ЯНАО,</w:t>
            </w:r>
          </w:p>
          <w:p w:rsidR="00565C8A" w:rsidRPr="008D1E4B" w:rsidRDefault="00565C8A" w:rsidP="0090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Ямало-Ненецкого автономного округа «Региональный институт развития образования» (далее – РИРО)</w:t>
            </w:r>
          </w:p>
        </w:tc>
        <w:tc>
          <w:tcPr>
            <w:tcW w:w="2978" w:type="dxa"/>
          </w:tcPr>
          <w:p w:rsidR="00565C8A" w:rsidRPr="008D1E4B" w:rsidRDefault="00565C8A" w:rsidP="00907C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методические совещания с муниципальными органами управления образованием</w:t>
            </w:r>
          </w:p>
        </w:tc>
      </w:tr>
      <w:tr w:rsidR="00565C8A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565C8A" w:rsidRPr="008D1E4B" w:rsidRDefault="001A3995" w:rsidP="0090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7934" w:type="dxa"/>
          </w:tcPr>
          <w:p w:rsidR="009C74A6" w:rsidRPr="008D1E4B" w:rsidRDefault="009C74A6" w:rsidP="00D1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базы данных обучающихся 8-9 классов 2021-2022 учебного года на основе баз данных, содержащихся в АИС </w:t>
            </w:r>
            <w:r w:rsidR="00D12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C7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Сетевой город. 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2" w:type="dxa"/>
          </w:tcPr>
          <w:p w:rsidR="00565C8A" w:rsidRPr="008D1E4B" w:rsidRDefault="00565C8A" w:rsidP="00907C7B">
            <w:pPr>
              <w:pStyle w:val="a5"/>
              <w:rPr>
                <w:sz w:val="24"/>
                <w:szCs w:val="24"/>
              </w:rPr>
            </w:pPr>
            <w:r w:rsidRPr="008D1E4B">
              <w:rPr>
                <w:sz w:val="24"/>
                <w:szCs w:val="24"/>
              </w:rPr>
              <w:t>декабрь 2021 г.</w:t>
            </w:r>
          </w:p>
        </w:tc>
        <w:tc>
          <w:tcPr>
            <w:tcW w:w="1984" w:type="dxa"/>
          </w:tcPr>
          <w:p w:rsidR="00565C8A" w:rsidRPr="008D1E4B" w:rsidRDefault="003F2062" w:rsidP="0090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bookmarkStart w:id="0" w:name="_GoBack"/>
            <w:bookmarkEnd w:id="0"/>
            <w:r w:rsidR="00565C8A" w:rsidRPr="008D1E4B">
              <w:rPr>
                <w:rFonts w:ascii="Times New Roman" w:hAnsi="Times New Roman" w:cs="Times New Roman"/>
                <w:sz w:val="24"/>
                <w:szCs w:val="24"/>
              </w:rPr>
              <w:t>осударственное казённое учреждение Ямало-Ненецкого автономного округа «Региональный центр оценки качества образования» (далее – РЦОКО),</w:t>
            </w:r>
          </w:p>
          <w:p w:rsidR="00565C8A" w:rsidRPr="008D1E4B" w:rsidRDefault="00565C8A" w:rsidP="0090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ОМСУ,</w:t>
            </w:r>
          </w:p>
          <w:p w:rsidR="00565C8A" w:rsidRPr="008D1E4B" w:rsidRDefault="00565C8A" w:rsidP="0090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78" w:type="dxa"/>
          </w:tcPr>
          <w:p w:rsidR="00565C8A" w:rsidRPr="008D1E4B" w:rsidRDefault="00565C8A" w:rsidP="00907C7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Сформирована база данных обучающихся 8-9 классов</w:t>
            </w:r>
          </w:p>
        </w:tc>
      </w:tr>
      <w:tr w:rsidR="00565C8A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565C8A" w:rsidRPr="008D1E4B" w:rsidRDefault="001A3995" w:rsidP="00907C7B">
            <w:pPr>
              <w:pStyle w:val="a5"/>
              <w:rPr>
                <w:sz w:val="24"/>
                <w:szCs w:val="24"/>
              </w:rPr>
            </w:pPr>
            <w:r w:rsidRPr="008D1E4B">
              <w:rPr>
                <w:sz w:val="24"/>
                <w:szCs w:val="24"/>
              </w:rPr>
              <w:t>1.1.7.</w:t>
            </w:r>
          </w:p>
        </w:tc>
        <w:tc>
          <w:tcPr>
            <w:tcW w:w="7934" w:type="dxa"/>
          </w:tcPr>
          <w:p w:rsidR="00565C8A" w:rsidRPr="008D1E4B" w:rsidRDefault="00565C8A" w:rsidP="00D1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базы данных учителей, участвующих в формировании функциональной грамотности обучающихся 8-9 классов 2021-2022 </w:t>
            </w: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учебного года по 6 направлениям: читательская грамотность, математическая грамотность, финансовая грамотность, естественнонаучная грамотность, креативное мышление, глобальные компетенции</w:t>
            </w:r>
            <w:r w:rsidR="00D12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D12354" w:rsidRPr="00D12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основе баз данных, содержащихся в АИС </w:t>
            </w:r>
            <w:r w:rsidR="00D12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D12354" w:rsidRPr="00D12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Сетевой город. Образование</w:t>
            </w:r>
            <w:r w:rsidR="00D12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2" w:type="dxa"/>
          </w:tcPr>
          <w:p w:rsidR="00565C8A" w:rsidRPr="008D1E4B" w:rsidRDefault="00565C8A" w:rsidP="00907C7B">
            <w:pPr>
              <w:pStyle w:val="a5"/>
              <w:rPr>
                <w:sz w:val="24"/>
                <w:szCs w:val="24"/>
              </w:rPr>
            </w:pPr>
            <w:r w:rsidRPr="008D1E4B">
              <w:rPr>
                <w:sz w:val="24"/>
                <w:szCs w:val="24"/>
              </w:rPr>
              <w:lastRenderedPageBreak/>
              <w:t>декабрь 2021 г.</w:t>
            </w:r>
          </w:p>
        </w:tc>
        <w:tc>
          <w:tcPr>
            <w:tcW w:w="1984" w:type="dxa"/>
          </w:tcPr>
          <w:p w:rsidR="00D034A7" w:rsidRPr="008D1E4B" w:rsidRDefault="00D034A7" w:rsidP="0090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РЦОКО,</w:t>
            </w:r>
          </w:p>
          <w:p w:rsidR="00565C8A" w:rsidRPr="008D1E4B" w:rsidRDefault="00565C8A" w:rsidP="0090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ОМСУ,</w:t>
            </w:r>
          </w:p>
          <w:p w:rsidR="00565C8A" w:rsidRPr="008D1E4B" w:rsidRDefault="00565C8A" w:rsidP="0090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978" w:type="dxa"/>
          </w:tcPr>
          <w:p w:rsidR="00565C8A" w:rsidRPr="008D1E4B" w:rsidRDefault="00565C8A" w:rsidP="00907C7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Сформирование базы данных учителей, </w:t>
            </w: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участвующих в формировании функциональной грамотности обучающихся 8-9 классов 2021-2022 учебного года</w:t>
            </w:r>
          </w:p>
        </w:tc>
      </w:tr>
      <w:tr w:rsidR="00565C8A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565C8A" w:rsidRPr="008D1E4B" w:rsidRDefault="00565C8A" w:rsidP="0090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4" w:type="dxa"/>
          </w:tcPr>
          <w:p w:rsidR="00565C8A" w:rsidRPr="008D1E4B" w:rsidRDefault="00565C8A" w:rsidP="00907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реализации планов мероприятий, направленных на формирование и оценку функциональной грамотности обучающихся на 20</w:t>
            </w: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 в муниципалитетах и в образовательных организациях автономного округа</w:t>
            </w:r>
          </w:p>
        </w:tc>
        <w:tc>
          <w:tcPr>
            <w:tcW w:w="1422" w:type="dxa"/>
          </w:tcPr>
          <w:p w:rsidR="00565C8A" w:rsidRPr="008D1E4B" w:rsidRDefault="00565C8A" w:rsidP="00907C7B">
            <w:pPr>
              <w:pStyle w:val="a5"/>
              <w:rPr>
                <w:sz w:val="24"/>
                <w:szCs w:val="24"/>
              </w:rPr>
            </w:pPr>
            <w:r w:rsidRPr="008D1E4B">
              <w:rPr>
                <w:sz w:val="24"/>
                <w:szCs w:val="24"/>
              </w:rPr>
              <w:t>2</w:t>
            </w:r>
            <w:r w:rsidR="00DF64E9" w:rsidRPr="008D1E4B">
              <w:rPr>
                <w:sz w:val="24"/>
                <w:szCs w:val="24"/>
              </w:rPr>
              <w:t>0</w:t>
            </w:r>
            <w:r w:rsidRPr="008D1E4B">
              <w:rPr>
                <w:sz w:val="24"/>
                <w:szCs w:val="24"/>
              </w:rPr>
              <w:t xml:space="preserve"> </w:t>
            </w:r>
            <w:r w:rsidR="00DF64E9" w:rsidRPr="008D1E4B">
              <w:rPr>
                <w:sz w:val="24"/>
                <w:szCs w:val="24"/>
              </w:rPr>
              <w:t>янва</w:t>
            </w:r>
            <w:r w:rsidRPr="008D1E4B">
              <w:rPr>
                <w:sz w:val="24"/>
                <w:szCs w:val="24"/>
              </w:rPr>
              <w:t>ря 202</w:t>
            </w:r>
            <w:r w:rsidR="00DF64E9" w:rsidRPr="008D1E4B">
              <w:rPr>
                <w:sz w:val="24"/>
                <w:szCs w:val="24"/>
              </w:rPr>
              <w:t>2</w:t>
            </w:r>
            <w:r w:rsidRPr="008D1E4B">
              <w:rPr>
                <w:sz w:val="24"/>
                <w:szCs w:val="24"/>
              </w:rPr>
              <w:t xml:space="preserve"> г.</w:t>
            </w:r>
          </w:p>
          <w:p w:rsidR="00565C8A" w:rsidRPr="008D1E4B" w:rsidRDefault="00565C8A" w:rsidP="00907C7B">
            <w:pPr>
              <w:pStyle w:val="a5"/>
              <w:rPr>
                <w:sz w:val="24"/>
                <w:szCs w:val="24"/>
              </w:rPr>
            </w:pPr>
            <w:r w:rsidRPr="008D1E4B">
              <w:rPr>
                <w:sz w:val="24"/>
                <w:szCs w:val="24"/>
              </w:rPr>
              <w:t>15 июня 2022 г.</w:t>
            </w:r>
          </w:p>
        </w:tc>
        <w:tc>
          <w:tcPr>
            <w:tcW w:w="1984" w:type="dxa"/>
          </w:tcPr>
          <w:p w:rsidR="00565C8A" w:rsidRPr="008D1E4B" w:rsidRDefault="00565C8A" w:rsidP="0090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ОМСУ,</w:t>
            </w:r>
          </w:p>
          <w:p w:rsidR="00565C8A" w:rsidRPr="008D1E4B" w:rsidRDefault="00565C8A" w:rsidP="0090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78" w:type="dxa"/>
          </w:tcPr>
          <w:p w:rsidR="00565C8A" w:rsidRPr="008D1E4B" w:rsidRDefault="00565C8A" w:rsidP="00907C7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 отчет реализации планов мероприятий в муниципалитетах и в образовательных организациях автономного округа</w:t>
            </w:r>
          </w:p>
        </w:tc>
      </w:tr>
      <w:tr w:rsidR="00565C8A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565C8A" w:rsidRPr="008D1E4B" w:rsidRDefault="001A3995" w:rsidP="0090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1.1.8.</w:t>
            </w:r>
          </w:p>
        </w:tc>
        <w:tc>
          <w:tcPr>
            <w:tcW w:w="7934" w:type="dxa"/>
          </w:tcPr>
          <w:p w:rsidR="00565C8A" w:rsidRPr="008D1E4B" w:rsidRDefault="00565C8A" w:rsidP="00907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реализации</w:t>
            </w: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плана мероприятий Ямало-Ненецкого автономного округа, направленных на формирование и оценку функциональной грамотности обучающихся на 2021 – 2022 учебный год</w:t>
            </w:r>
          </w:p>
        </w:tc>
        <w:tc>
          <w:tcPr>
            <w:tcW w:w="1422" w:type="dxa"/>
          </w:tcPr>
          <w:p w:rsidR="00565C8A" w:rsidRPr="008D1E4B" w:rsidRDefault="00565C8A" w:rsidP="00C24FF0">
            <w:pPr>
              <w:pStyle w:val="a5"/>
              <w:rPr>
                <w:sz w:val="24"/>
                <w:szCs w:val="24"/>
              </w:rPr>
            </w:pPr>
            <w:r w:rsidRPr="008D1E4B">
              <w:rPr>
                <w:sz w:val="24"/>
                <w:szCs w:val="24"/>
              </w:rPr>
              <w:t xml:space="preserve">1 </w:t>
            </w:r>
            <w:r w:rsidR="00C24FF0" w:rsidRPr="008D1E4B">
              <w:rPr>
                <w:sz w:val="24"/>
                <w:szCs w:val="24"/>
              </w:rPr>
              <w:t>февр</w:t>
            </w:r>
            <w:r w:rsidRPr="008D1E4B">
              <w:rPr>
                <w:sz w:val="24"/>
                <w:szCs w:val="24"/>
              </w:rPr>
              <w:t>а</w:t>
            </w:r>
            <w:r w:rsidR="00C24FF0" w:rsidRPr="008D1E4B">
              <w:rPr>
                <w:sz w:val="24"/>
                <w:szCs w:val="24"/>
              </w:rPr>
              <w:t>л</w:t>
            </w:r>
            <w:r w:rsidRPr="008D1E4B">
              <w:rPr>
                <w:sz w:val="24"/>
                <w:szCs w:val="24"/>
              </w:rPr>
              <w:t>я 2022 г.</w:t>
            </w:r>
          </w:p>
        </w:tc>
        <w:tc>
          <w:tcPr>
            <w:tcW w:w="1984" w:type="dxa"/>
          </w:tcPr>
          <w:p w:rsidR="00565C8A" w:rsidRPr="008D1E4B" w:rsidRDefault="00565C8A" w:rsidP="0090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РИРО</w:t>
            </w:r>
          </w:p>
        </w:tc>
        <w:tc>
          <w:tcPr>
            <w:tcW w:w="2978" w:type="dxa"/>
          </w:tcPr>
          <w:p w:rsidR="00565C8A" w:rsidRPr="008D1E4B" w:rsidRDefault="00565C8A" w:rsidP="00907C7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 отчет реализации</w:t>
            </w: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плана мероприятий Ямало-Ненецкого автономного округа</w:t>
            </w:r>
          </w:p>
        </w:tc>
      </w:tr>
      <w:tr w:rsidR="00565C8A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565C8A" w:rsidRPr="008D1E4B" w:rsidRDefault="001A3995" w:rsidP="0090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1.1.9.</w:t>
            </w:r>
          </w:p>
        </w:tc>
        <w:tc>
          <w:tcPr>
            <w:tcW w:w="7934" w:type="dxa"/>
          </w:tcPr>
          <w:p w:rsidR="00565C8A" w:rsidRPr="008D1E4B" w:rsidRDefault="00565C8A" w:rsidP="00907C7B">
            <w:pPr>
              <w:pStyle w:val="Default"/>
            </w:pPr>
            <w:r w:rsidRPr="008D1E4B">
              <w:t>Обновление Положения о региональной оценке качества образования (РСОКО) с учетом требований в рамках совершенствование механизмов повышения функциональной грамотности обучающихся на 2021/2022 учебный год</w:t>
            </w:r>
          </w:p>
        </w:tc>
        <w:tc>
          <w:tcPr>
            <w:tcW w:w="1422" w:type="dxa"/>
          </w:tcPr>
          <w:p w:rsidR="00565C8A" w:rsidRPr="008D1E4B" w:rsidRDefault="00565C8A" w:rsidP="00907C7B">
            <w:pPr>
              <w:pStyle w:val="a5"/>
              <w:rPr>
                <w:sz w:val="24"/>
                <w:szCs w:val="24"/>
              </w:rPr>
            </w:pPr>
            <w:r w:rsidRPr="008D1E4B">
              <w:rPr>
                <w:sz w:val="24"/>
                <w:szCs w:val="24"/>
              </w:rPr>
              <w:t>январь 2022 г.</w:t>
            </w:r>
          </w:p>
        </w:tc>
        <w:tc>
          <w:tcPr>
            <w:tcW w:w="1984" w:type="dxa"/>
          </w:tcPr>
          <w:p w:rsidR="00565C8A" w:rsidRPr="008D1E4B" w:rsidRDefault="00B94F37" w:rsidP="0090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РЦОКО</w:t>
            </w:r>
            <w:r w:rsidR="00565C8A" w:rsidRPr="008D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</w:tcPr>
          <w:p w:rsidR="00565C8A" w:rsidRPr="008D1E4B" w:rsidRDefault="00565C8A" w:rsidP="00907C7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D1E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Положение</w:t>
            </w: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E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РСОКО</w:t>
            </w:r>
          </w:p>
        </w:tc>
      </w:tr>
      <w:tr w:rsidR="00D64D6D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D64D6D" w:rsidRPr="008D1E4B" w:rsidRDefault="000A76C7" w:rsidP="0090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1.1.10</w:t>
            </w:r>
            <w:r w:rsidR="001A3995"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4" w:type="dxa"/>
          </w:tcPr>
          <w:p w:rsidR="00D64D6D" w:rsidRPr="008D1E4B" w:rsidRDefault="00D64D6D" w:rsidP="00907C7B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Разработка и введение в учебные планы образовательных организаций дополнительных курсов по формированию конкретных видов функциональной грамотности. Определение места курсов в учебном плане</w:t>
            </w:r>
          </w:p>
        </w:tc>
        <w:tc>
          <w:tcPr>
            <w:tcW w:w="1422" w:type="dxa"/>
          </w:tcPr>
          <w:p w:rsidR="00D64D6D" w:rsidRPr="008D1E4B" w:rsidRDefault="00E47D32" w:rsidP="00907C7B">
            <w:pPr>
              <w:spacing w:after="0" w:line="240" w:lineRule="auto"/>
              <w:jc w:val="center"/>
              <w:rPr>
                <w:rStyle w:val="0pt"/>
                <w:rFonts w:eastAsiaTheme="minorHAnsi"/>
                <w:b w:val="0"/>
                <w:sz w:val="24"/>
                <w:szCs w:val="24"/>
              </w:rPr>
            </w:pPr>
            <w:r w:rsidRPr="008D1E4B">
              <w:rPr>
                <w:rStyle w:val="0pt"/>
                <w:rFonts w:eastAsiaTheme="minorHAnsi"/>
                <w:b w:val="0"/>
                <w:sz w:val="24"/>
                <w:szCs w:val="24"/>
              </w:rPr>
              <w:t xml:space="preserve">до 01 сентября </w:t>
            </w:r>
            <w:r w:rsidR="00D64D6D" w:rsidRPr="008D1E4B">
              <w:rPr>
                <w:rStyle w:val="0pt"/>
                <w:rFonts w:eastAsiaTheme="minorHAnsi"/>
                <w:b w:val="0"/>
                <w:sz w:val="24"/>
                <w:szCs w:val="24"/>
              </w:rPr>
              <w:t>2022 г.</w:t>
            </w:r>
          </w:p>
        </w:tc>
        <w:tc>
          <w:tcPr>
            <w:tcW w:w="1984" w:type="dxa"/>
          </w:tcPr>
          <w:p w:rsidR="00524B77" w:rsidRPr="008D1E4B" w:rsidRDefault="00D64D6D" w:rsidP="0090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ОМСУ,</w:t>
            </w:r>
          </w:p>
          <w:p w:rsidR="00D64D6D" w:rsidRPr="008D1E4B" w:rsidRDefault="00D64D6D" w:rsidP="0090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78" w:type="dxa"/>
          </w:tcPr>
          <w:p w:rsidR="00D64D6D" w:rsidRPr="008D1E4B" w:rsidRDefault="00D64D6D" w:rsidP="00907C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в учебные планы образовательных организаций введены дополнительные курсы по формированию видов функциональной грамотности</w:t>
            </w:r>
          </w:p>
        </w:tc>
      </w:tr>
      <w:tr w:rsidR="00565C8A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565C8A" w:rsidRPr="008D1E4B" w:rsidRDefault="001A3995" w:rsidP="0090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1.1.11</w:t>
            </w:r>
            <w:r w:rsidR="000A76C7"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4" w:type="dxa"/>
          </w:tcPr>
          <w:p w:rsidR="00565C8A" w:rsidRPr="008D1E4B" w:rsidRDefault="00565C8A" w:rsidP="00907C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8D1E4B">
              <w:rPr>
                <w:rStyle w:val="2"/>
                <w:rFonts w:eastAsiaTheme="minorHAnsi"/>
                <w:sz w:val="24"/>
                <w:szCs w:val="24"/>
              </w:rPr>
              <w:t>Анализ реализации мероприятий по повышению качества обучения функциональной грамотности в области чтения, естественно-научной и математической грамотности на основе результатов мониторинговых исследований в Ямало-Ненецком автономном округе в 2021-2022 учебном году</w:t>
            </w:r>
          </w:p>
        </w:tc>
        <w:tc>
          <w:tcPr>
            <w:tcW w:w="1422" w:type="dxa"/>
            <w:vAlign w:val="center"/>
          </w:tcPr>
          <w:p w:rsidR="00565C8A" w:rsidRPr="008D1E4B" w:rsidRDefault="00565C8A" w:rsidP="0090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30 июля 2022 г.</w:t>
            </w:r>
          </w:p>
        </w:tc>
        <w:tc>
          <w:tcPr>
            <w:tcW w:w="1984" w:type="dxa"/>
            <w:vAlign w:val="center"/>
          </w:tcPr>
          <w:p w:rsidR="00565C8A" w:rsidRPr="008D1E4B" w:rsidRDefault="00565C8A" w:rsidP="0090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 xml:space="preserve">ДО ЯНАО, </w:t>
            </w:r>
          </w:p>
          <w:p w:rsidR="00565C8A" w:rsidRPr="008D1E4B" w:rsidRDefault="00565C8A" w:rsidP="0090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РИРО</w:t>
            </w:r>
          </w:p>
        </w:tc>
        <w:tc>
          <w:tcPr>
            <w:tcW w:w="2978" w:type="dxa"/>
          </w:tcPr>
          <w:p w:rsidR="00565C8A" w:rsidRPr="008D1E4B" w:rsidRDefault="00565C8A" w:rsidP="00907C7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D1E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Аналитический отчет</w:t>
            </w:r>
          </w:p>
        </w:tc>
      </w:tr>
      <w:tr w:rsidR="002B2181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2B2181" w:rsidRPr="008D1E4B" w:rsidRDefault="002B2181" w:rsidP="001A3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1A3995"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18" w:type="dxa"/>
            <w:gridSpan w:val="4"/>
          </w:tcPr>
          <w:p w:rsidR="002B2181" w:rsidRPr="008D1E4B" w:rsidRDefault="002B2181" w:rsidP="0090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Аналитическая работа</w:t>
            </w:r>
          </w:p>
        </w:tc>
      </w:tr>
      <w:tr w:rsidR="007E6FD0" w:rsidRPr="008D1E4B" w:rsidTr="00B60086">
        <w:trPr>
          <w:gridAfter w:val="1"/>
          <w:wAfter w:w="9" w:type="dxa"/>
          <w:trHeight w:val="994"/>
        </w:trPr>
        <w:tc>
          <w:tcPr>
            <w:tcW w:w="993" w:type="dxa"/>
          </w:tcPr>
          <w:p w:rsidR="007E6FD0" w:rsidRPr="008D1E4B" w:rsidRDefault="001A3995" w:rsidP="0090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7934" w:type="dxa"/>
          </w:tcPr>
          <w:p w:rsidR="007E6FD0" w:rsidRPr="008D1E4B" w:rsidRDefault="007E6FD0" w:rsidP="00907C7B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вторичного анализа исследования 2019 года в 8-9 классах </w:t>
            </w:r>
            <w:r w:rsidRPr="008D1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 xml:space="preserve"> с целью определения направлений работы по формированию функциональной грамотности в образовательных организациях автономного округа.</w:t>
            </w:r>
          </w:p>
        </w:tc>
        <w:tc>
          <w:tcPr>
            <w:tcW w:w="1422" w:type="dxa"/>
          </w:tcPr>
          <w:p w:rsidR="007E6FD0" w:rsidRPr="008D1E4B" w:rsidRDefault="007E6FD0" w:rsidP="0090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декабрь 2021 г.</w:t>
            </w:r>
          </w:p>
        </w:tc>
        <w:tc>
          <w:tcPr>
            <w:tcW w:w="1984" w:type="dxa"/>
          </w:tcPr>
          <w:p w:rsidR="007E6FD0" w:rsidRPr="008D1E4B" w:rsidRDefault="007E6FD0" w:rsidP="00C96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96452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</w:p>
        </w:tc>
        <w:tc>
          <w:tcPr>
            <w:tcW w:w="2978" w:type="dxa"/>
          </w:tcPr>
          <w:p w:rsidR="007E6FD0" w:rsidRPr="008D1E4B" w:rsidRDefault="007E6FD0" w:rsidP="00907C7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D1E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Аналитическая справка</w:t>
            </w:r>
          </w:p>
        </w:tc>
      </w:tr>
      <w:tr w:rsidR="007E6FD0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7E6FD0" w:rsidRPr="008D1E4B" w:rsidRDefault="001A3995" w:rsidP="0090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7934" w:type="dxa"/>
          </w:tcPr>
          <w:p w:rsidR="007E6FD0" w:rsidRPr="008D1E4B" w:rsidRDefault="007E6FD0" w:rsidP="00907C7B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Style w:val="2"/>
                <w:rFonts w:eastAsiaTheme="minorHAnsi"/>
                <w:sz w:val="24"/>
                <w:szCs w:val="24"/>
              </w:rPr>
              <w:t>Анализ результатов мониторингового исследования по оценке готовности пятиклассников к обучению в основной школе в соответствии с ФГОС (читательская грамотность)</w:t>
            </w:r>
          </w:p>
        </w:tc>
        <w:tc>
          <w:tcPr>
            <w:tcW w:w="1422" w:type="dxa"/>
          </w:tcPr>
          <w:p w:rsidR="007E6FD0" w:rsidRPr="008D1E4B" w:rsidRDefault="007E6FD0" w:rsidP="0090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декабрь 2021 г.</w:t>
            </w:r>
          </w:p>
        </w:tc>
        <w:tc>
          <w:tcPr>
            <w:tcW w:w="1984" w:type="dxa"/>
          </w:tcPr>
          <w:p w:rsidR="007E6FD0" w:rsidRPr="008D1E4B" w:rsidRDefault="007E6FD0" w:rsidP="0090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РЦОКО</w:t>
            </w:r>
          </w:p>
        </w:tc>
        <w:tc>
          <w:tcPr>
            <w:tcW w:w="2978" w:type="dxa"/>
          </w:tcPr>
          <w:p w:rsidR="007E6FD0" w:rsidRPr="008D1E4B" w:rsidRDefault="007E6FD0" w:rsidP="00907C7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D1E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Аналитическая справка</w:t>
            </w:r>
          </w:p>
        </w:tc>
      </w:tr>
      <w:tr w:rsidR="007E6FD0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7E6FD0" w:rsidRPr="008D1E4B" w:rsidRDefault="001A3995" w:rsidP="0090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7934" w:type="dxa"/>
          </w:tcPr>
          <w:p w:rsidR="007E6FD0" w:rsidRPr="008D1E4B" w:rsidRDefault="007E6FD0" w:rsidP="00907C7B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Style w:val="2"/>
                <w:rFonts w:eastAsiaTheme="minorHAnsi"/>
                <w:sz w:val="24"/>
                <w:szCs w:val="24"/>
              </w:rPr>
              <w:t>Анализ результатов мониторингового исследования по оценке уровня функциональной грамотности обучающихся 7-х классов (читательская, математическая грамотность, естественнонаучная грамотность)</w:t>
            </w:r>
          </w:p>
        </w:tc>
        <w:tc>
          <w:tcPr>
            <w:tcW w:w="1422" w:type="dxa"/>
          </w:tcPr>
          <w:p w:rsidR="007E6FD0" w:rsidRPr="008D1E4B" w:rsidRDefault="007E6FD0" w:rsidP="0090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декабрь 2021 г.</w:t>
            </w:r>
          </w:p>
        </w:tc>
        <w:tc>
          <w:tcPr>
            <w:tcW w:w="1984" w:type="dxa"/>
          </w:tcPr>
          <w:p w:rsidR="007E6FD0" w:rsidRPr="008D1E4B" w:rsidRDefault="007E6FD0" w:rsidP="0090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РЦОКО</w:t>
            </w:r>
          </w:p>
        </w:tc>
        <w:tc>
          <w:tcPr>
            <w:tcW w:w="2978" w:type="dxa"/>
          </w:tcPr>
          <w:p w:rsidR="007E6FD0" w:rsidRPr="008D1E4B" w:rsidRDefault="007E6FD0" w:rsidP="00907C7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D1E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Аналитическая справка</w:t>
            </w:r>
          </w:p>
        </w:tc>
      </w:tr>
      <w:tr w:rsidR="007E6FD0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7E6FD0" w:rsidRPr="008D1E4B" w:rsidRDefault="001A3995" w:rsidP="0090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7934" w:type="dxa"/>
          </w:tcPr>
          <w:p w:rsidR="007E6FD0" w:rsidRPr="008D1E4B" w:rsidRDefault="007E6FD0" w:rsidP="00907C7B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Style w:val="2"/>
                <w:rFonts w:eastAsiaTheme="minorHAnsi"/>
                <w:sz w:val="24"/>
                <w:szCs w:val="24"/>
              </w:rPr>
              <w:t>Анализ результатов мониторингового исследования по оценке компетентности в решении проблем обучающихся 10-х классов</w:t>
            </w:r>
          </w:p>
        </w:tc>
        <w:tc>
          <w:tcPr>
            <w:tcW w:w="1422" w:type="dxa"/>
          </w:tcPr>
          <w:p w:rsidR="007E6FD0" w:rsidRPr="008D1E4B" w:rsidRDefault="007E6FD0" w:rsidP="0090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декабрь 2021 г.</w:t>
            </w:r>
          </w:p>
        </w:tc>
        <w:tc>
          <w:tcPr>
            <w:tcW w:w="1984" w:type="dxa"/>
          </w:tcPr>
          <w:p w:rsidR="007E6FD0" w:rsidRPr="008D1E4B" w:rsidRDefault="007E6FD0" w:rsidP="0090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РЦОКО</w:t>
            </w:r>
          </w:p>
        </w:tc>
        <w:tc>
          <w:tcPr>
            <w:tcW w:w="2978" w:type="dxa"/>
          </w:tcPr>
          <w:p w:rsidR="007E6FD0" w:rsidRPr="008D1E4B" w:rsidRDefault="007E6FD0" w:rsidP="00907C7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D1E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Аналитическая справка</w:t>
            </w:r>
          </w:p>
        </w:tc>
      </w:tr>
      <w:tr w:rsidR="00C976CE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C976CE" w:rsidRPr="008D1E4B" w:rsidRDefault="00C976CE" w:rsidP="00C5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C53026"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18" w:type="dxa"/>
            <w:gridSpan w:val="4"/>
          </w:tcPr>
          <w:p w:rsidR="00C976CE" w:rsidRPr="008D1E4B" w:rsidRDefault="00C976CE" w:rsidP="00907C7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D1E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</w:tr>
      <w:tr w:rsidR="00C53026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C53026" w:rsidRPr="008D1E4B" w:rsidRDefault="00C53026" w:rsidP="00C5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7934" w:type="dxa"/>
          </w:tcPr>
          <w:p w:rsidR="00C53026" w:rsidRPr="008D1E4B" w:rsidRDefault="00C53026" w:rsidP="00C53026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Проведение регионального родительского собрания по формированию функциональной грамотности учащихся</w:t>
            </w:r>
          </w:p>
        </w:tc>
        <w:tc>
          <w:tcPr>
            <w:tcW w:w="1422" w:type="dxa"/>
          </w:tcPr>
          <w:p w:rsidR="00C53026" w:rsidRPr="008D1E4B" w:rsidRDefault="00C53026" w:rsidP="00C53026">
            <w:pPr>
              <w:spacing w:after="0" w:line="240" w:lineRule="auto"/>
              <w:jc w:val="center"/>
              <w:rPr>
                <w:rStyle w:val="0pt"/>
                <w:rFonts w:eastAsiaTheme="minorHAnsi"/>
                <w:b w:val="0"/>
                <w:sz w:val="24"/>
                <w:szCs w:val="24"/>
              </w:rPr>
            </w:pPr>
            <w:r w:rsidRPr="008D1E4B">
              <w:rPr>
                <w:rStyle w:val="0pt"/>
                <w:rFonts w:eastAsiaTheme="minorHAnsi"/>
                <w:b w:val="0"/>
                <w:sz w:val="24"/>
                <w:szCs w:val="24"/>
              </w:rPr>
              <w:t>апрель 2022 г.</w:t>
            </w:r>
          </w:p>
        </w:tc>
        <w:tc>
          <w:tcPr>
            <w:tcW w:w="1984" w:type="dxa"/>
          </w:tcPr>
          <w:p w:rsidR="00C53026" w:rsidRPr="008D1E4B" w:rsidRDefault="00C53026" w:rsidP="00C5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 xml:space="preserve">ДО ЯНАО, </w:t>
            </w:r>
          </w:p>
          <w:p w:rsidR="00C53026" w:rsidRPr="008D1E4B" w:rsidRDefault="00C53026" w:rsidP="00C5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РИРО</w:t>
            </w:r>
          </w:p>
        </w:tc>
        <w:tc>
          <w:tcPr>
            <w:tcW w:w="2978" w:type="dxa"/>
          </w:tcPr>
          <w:p w:rsidR="00C53026" w:rsidRPr="008D1E4B" w:rsidRDefault="00C53026" w:rsidP="00C530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Проведено региональное родительское собрание</w:t>
            </w:r>
          </w:p>
        </w:tc>
      </w:tr>
      <w:tr w:rsidR="00C53026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C53026" w:rsidRPr="008D1E4B" w:rsidRDefault="00C53026" w:rsidP="00C5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7934" w:type="dxa"/>
          </w:tcPr>
          <w:p w:rsidR="00C53026" w:rsidRPr="008D1E4B" w:rsidRDefault="00C53026" w:rsidP="00C53026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Создание популяризирующего видеоролика о значении функциональной грамотности в современной жизни</w:t>
            </w:r>
          </w:p>
        </w:tc>
        <w:tc>
          <w:tcPr>
            <w:tcW w:w="1422" w:type="dxa"/>
          </w:tcPr>
          <w:p w:rsidR="00C53026" w:rsidRPr="008D1E4B" w:rsidRDefault="00C53026" w:rsidP="00C53026">
            <w:pPr>
              <w:spacing w:after="0" w:line="240" w:lineRule="auto"/>
              <w:jc w:val="center"/>
              <w:rPr>
                <w:rStyle w:val="0pt"/>
                <w:rFonts w:eastAsiaTheme="minorHAnsi"/>
                <w:b w:val="0"/>
                <w:sz w:val="24"/>
                <w:szCs w:val="24"/>
              </w:rPr>
            </w:pPr>
            <w:r w:rsidRPr="008D1E4B">
              <w:rPr>
                <w:rStyle w:val="0pt"/>
                <w:rFonts w:eastAsiaTheme="minorHAnsi"/>
                <w:b w:val="0"/>
                <w:sz w:val="24"/>
                <w:szCs w:val="24"/>
              </w:rPr>
              <w:t>ноябрь 2021 г.</w:t>
            </w:r>
          </w:p>
        </w:tc>
        <w:tc>
          <w:tcPr>
            <w:tcW w:w="1984" w:type="dxa"/>
          </w:tcPr>
          <w:p w:rsidR="00C53026" w:rsidRPr="008D1E4B" w:rsidRDefault="00C53026" w:rsidP="00C5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РИРО</w:t>
            </w:r>
          </w:p>
        </w:tc>
        <w:tc>
          <w:tcPr>
            <w:tcW w:w="2978" w:type="dxa"/>
          </w:tcPr>
          <w:p w:rsidR="00C53026" w:rsidRPr="008D1E4B" w:rsidRDefault="00C53026" w:rsidP="00C530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Создан популяризирующий видеоролик</w:t>
            </w:r>
          </w:p>
        </w:tc>
      </w:tr>
      <w:tr w:rsidR="00C53026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C53026" w:rsidRPr="008D1E4B" w:rsidRDefault="00C53026" w:rsidP="00C5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7934" w:type="dxa"/>
          </w:tcPr>
          <w:p w:rsidR="00C53026" w:rsidRPr="008D1E4B" w:rsidRDefault="00C53026" w:rsidP="00C53026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Продвижение видеоролика о значении формирования функциональной грамотности в современной жизни в социальных сетях</w:t>
            </w:r>
          </w:p>
        </w:tc>
        <w:tc>
          <w:tcPr>
            <w:tcW w:w="1422" w:type="dxa"/>
          </w:tcPr>
          <w:p w:rsidR="00C53026" w:rsidRPr="008D1E4B" w:rsidRDefault="00C53026" w:rsidP="00C53026">
            <w:pPr>
              <w:spacing w:after="0" w:line="240" w:lineRule="auto"/>
              <w:jc w:val="center"/>
              <w:rPr>
                <w:rStyle w:val="0pt"/>
                <w:rFonts w:eastAsiaTheme="minorHAnsi"/>
                <w:b w:val="0"/>
                <w:sz w:val="24"/>
                <w:szCs w:val="24"/>
              </w:rPr>
            </w:pPr>
            <w:r w:rsidRPr="008D1E4B">
              <w:rPr>
                <w:rStyle w:val="0pt"/>
                <w:rFonts w:eastAsiaTheme="minorHAnsi"/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C53026" w:rsidRPr="008D1E4B" w:rsidRDefault="00C53026" w:rsidP="00C5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РИРО</w:t>
            </w:r>
          </w:p>
        </w:tc>
        <w:tc>
          <w:tcPr>
            <w:tcW w:w="2978" w:type="dxa"/>
          </w:tcPr>
          <w:p w:rsidR="00C53026" w:rsidRPr="008D1E4B" w:rsidRDefault="00C53026" w:rsidP="00C530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Продвижение видеоролика в социальных сетях</w:t>
            </w:r>
          </w:p>
        </w:tc>
      </w:tr>
      <w:tr w:rsidR="00C53026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C53026" w:rsidRPr="008D1E4B" w:rsidRDefault="00C53026" w:rsidP="00C5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7934" w:type="dxa"/>
          </w:tcPr>
          <w:p w:rsidR="00C53026" w:rsidRPr="008D1E4B" w:rsidRDefault="00C53026" w:rsidP="00C53026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Создание серии </w:t>
            </w:r>
            <w:proofErr w:type="spellStart"/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видеоинтервью</w:t>
            </w:r>
            <w:proofErr w:type="spellEnd"/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посвященных вопросам формирования функциональной грамотности</w:t>
            </w:r>
          </w:p>
        </w:tc>
        <w:tc>
          <w:tcPr>
            <w:tcW w:w="1422" w:type="dxa"/>
          </w:tcPr>
          <w:p w:rsidR="00C53026" w:rsidRPr="008D1E4B" w:rsidRDefault="00C53026" w:rsidP="00C53026">
            <w:pPr>
              <w:spacing w:after="0" w:line="240" w:lineRule="auto"/>
              <w:jc w:val="center"/>
              <w:rPr>
                <w:rStyle w:val="0pt"/>
                <w:rFonts w:eastAsiaTheme="minorHAnsi"/>
                <w:b w:val="0"/>
                <w:sz w:val="24"/>
                <w:szCs w:val="24"/>
              </w:rPr>
            </w:pPr>
            <w:r w:rsidRPr="008D1E4B">
              <w:rPr>
                <w:rStyle w:val="0pt"/>
                <w:rFonts w:eastAsiaTheme="minorHAnsi"/>
                <w:b w:val="0"/>
                <w:sz w:val="24"/>
                <w:szCs w:val="24"/>
              </w:rPr>
              <w:t>ноябрь-декабрь 2022 г.</w:t>
            </w:r>
          </w:p>
        </w:tc>
        <w:tc>
          <w:tcPr>
            <w:tcW w:w="1984" w:type="dxa"/>
          </w:tcPr>
          <w:p w:rsidR="00C53026" w:rsidRPr="008D1E4B" w:rsidRDefault="00C53026" w:rsidP="00C5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РИРО</w:t>
            </w:r>
          </w:p>
        </w:tc>
        <w:tc>
          <w:tcPr>
            <w:tcW w:w="2978" w:type="dxa"/>
          </w:tcPr>
          <w:p w:rsidR="00C53026" w:rsidRPr="008D1E4B" w:rsidRDefault="00C53026" w:rsidP="00C530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Создана серия </w:t>
            </w:r>
            <w:proofErr w:type="spellStart"/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видеоинтервью</w:t>
            </w:r>
            <w:proofErr w:type="spellEnd"/>
          </w:p>
        </w:tc>
      </w:tr>
      <w:tr w:rsidR="00C53026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C53026" w:rsidRPr="008D1E4B" w:rsidRDefault="00C53026" w:rsidP="00C5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7934" w:type="dxa"/>
          </w:tcPr>
          <w:p w:rsidR="00C53026" w:rsidRPr="008D1E4B" w:rsidRDefault="00C53026" w:rsidP="00C53026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Визуализация результатов исследований (создание информационных плакатов и размещение их в музеях, школах, детских садах)</w:t>
            </w:r>
          </w:p>
        </w:tc>
        <w:tc>
          <w:tcPr>
            <w:tcW w:w="1422" w:type="dxa"/>
          </w:tcPr>
          <w:p w:rsidR="00C53026" w:rsidRPr="008D1E4B" w:rsidRDefault="00FF00EA" w:rsidP="00C53026">
            <w:pPr>
              <w:spacing w:after="0" w:line="240" w:lineRule="auto"/>
              <w:jc w:val="center"/>
              <w:rPr>
                <w:rStyle w:val="0pt"/>
                <w:rFonts w:eastAsiaTheme="minorHAnsi"/>
                <w:b w:val="0"/>
                <w:sz w:val="24"/>
                <w:szCs w:val="24"/>
              </w:rPr>
            </w:pPr>
            <w:r w:rsidRPr="008D1E4B">
              <w:rPr>
                <w:rStyle w:val="0pt"/>
                <w:rFonts w:eastAsiaTheme="minorHAnsi"/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C53026" w:rsidRPr="008D1E4B" w:rsidRDefault="00C53026" w:rsidP="00C5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РИРО,</w:t>
            </w:r>
          </w:p>
          <w:p w:rsidR="00C53026" w:rsidRPr="008D1E4B" w:rsidRDefault="00C53026" w:rsidP="00C5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ОМСУ,</w:t>
            </w:r>
          </w:p>
          <w:p w:rsidR="00C53026" w:rsidRPr="008D1E4B" w:rsidRDefault="00C53026" w:rsidP="00C5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78" w:type="dxa"/>
          </w:tcPr>
          <w:p w:rsidR="00C53026" w:rsidRPr="008D1E4B" w:rsidRDefault="00C53026" w:rsidP="00C530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Созданы информационные плакаты</w:t>
            </w:r>
          </w:p>
        </w:tc>
      </w:tr>
      <w:tr w:rsidR="00565C8A" w:rsidRPr="008D1E4B" w:rsidTr="00B60086">
        <w:trPr>
          <w:trHeight w:val="20"/>
        </w:trPr>
        <w:tc>
          <w:tcPr>
            <w:tcW w:w="15320" w:type="dxa"/>
            <w:gridSpan w:val="6"/>
          </w:tcPr>
          <w:p w:rsidR="00565C8A" w:rsidRPr="008D1E4B" w:rsidRDefault="00565C8A" w:rsidP="00907C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педагогами и образовательными организациями</w:t>
            </w:r>
          </w:p>
        </w:tc>
      </w:tr>
      <w:tr w:rsidR="00565C8A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565C8A" w:rsidRPr="008D1E4B" w:rsidRDefault="00565C8A" w:rsidP="0090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</w:t>
            </w: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18" w:type="dxa"/>
            <w:gridSpan w:val="4"/>
          </w:tcPr>
          <w:p w:rsidR="00565C8A" w:rsidRPr="008D1E4B" w:rsidRDefault="00565C8A" w:rsidP="00907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Повышение квалификации педагогов по вопросам формирования и оценки функциональной грамотности обучающихся</w:t>
            </w:r>
          </w:p>
        </w:tc>
      </w:tr>
      <w:tr w:rsidR="00565C8A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565C8A" w:rsidRPr="008D1E4B" w:rsidRDefault="00565C8A" w:rsidP="0090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7934" w:type="dxa"/>
          </w:tcPr>
          <w:p w:rsidR="00565C8A" w:rsidRPr="008D1E4B" w:rsidRDefault="0077327E" w:rsidP="00907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Проведению исследования готовности педагогов к проведению работы по формированию и оценке функциональной грамотности обучающихся</w:t>
            </w:r>
          </w:p>
        </w:tc>
        <w:tc>
          <w:tcPr>
            <w:tcW w:w="1422" w:type="dxa"/>
          </w:tcPr>
          <w:p w:rsidR="00565C8A" w:rsidRPr="008D1E4B" w:rsidRDefault="00F11D93" w:rsidP="0090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524B77"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 2021 г.</w:t>
            </w:r>
          </w:p>
        </w:tc>
        <w:tc>
          <w:tcPr>
            <w:tcW w:w="1984" w:type="dxa"/>
          </w:tcPr>
          <w:p w:rsidR="009E11D3" w:rsidRPr="008D1E4B" w:rsidRDefault="009E11D3" w:rsidP="0090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2274F" w:rsidRPr="008D1E4B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:rsidR="009E11D3" w:rsidRPr="008D1E4B" w:rsidRDefault="009E11D3" w:rsidP="0090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ОМСУ,</w:t>
            </w:r>
          </w:p>
          <w:p w:rsidR="00565C8A" w:rsidRPr="008D1E4B" w:rsidRDefault="009E11D3" w:rsidP="0090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78" w:type="dxa"/>
          </w:tcPr>
          <w:p w:rsidR="00565C8A" w:rsidRPr="008D1E4B" w:rsidRDefault="004F22BF" w:rsidP="0090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Проведено исследование</w:t>
            </w:r>
          </w:p>
        </w:tc>
      </w:tr>
      <w:tr w:rsidR="0001369B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01369B" w:rsidRPr="008D1E4B" w:rsidRDefault="0001369B" w:rsidP="0001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7934" w:type="dxa"/>
          </w:tcPr>
          <w:p w:rsidR="0001369B" w:rsidRPr="008D1E4B" w:rsidRDefault="0001369B" w:rsidP="00013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в системе повышения квалификации учителей индивидуальных планов профессионального развития педагогов, с учетом результатов исследований готовности педагогов</w:t>
            </w:r>
          </w:p>
        </w:tc>
        <w:tc>
          <w:tcPr>
            <w:tcW w:w="1422" w:type="dxa"/>
          </w:tcPr>
          <w:p w:rsidR="0001369B" w:rsidRPr="008D1E4B" w:rsidRDefault="0001369B" w:rsidP="00013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01369B" w:rsidRPr="008D1E4B" w:rsidRDefault="0001369B" w:rsidP="0001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РИРО</w:t>
            </w:r>
          </w:p>
        </w:tc>
        <w:tc>
          <w:tcPr>
            <w:tcW w:w="2978" w:type="dxa"/>
          </w:tcPr>
          <w:p w:rsidR="0001369B" w:rsidRPr="008D1E4B" w:rsidRDefault="0001369B" w:rsidP="00013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Составлены и реализуются индивидуальные планы </w:t>
            </w: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профессионального развития педагогов</w:t>
            </w:r>
          </w:p>
        </w:tc>
      </w:tr>
      <w:tr w:rsidR="0001369B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01369B" w:rsidRPr="008D1E4B" w:rsidRDefault="0001369B" w:rsidP="0001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7934" w:type="dxa"/>
          </w:tcPr>
          <w:p w:rsidR="0001369B" w:rsidRPr="008D1E4B" w:rsidRDefault="0001369B" w:rsidP="00013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адресного (персонифицированного) повышения квалификации учителей по вопросам формирования и оценки функциональной грамотности обучающихся</w:t>
            </w:r>
          </w:p>
        </w:tc>
        <w:tc>
          <w:tcPr>
            <w:tcW w:w="1422" w:type="dxa"/>
          </w:tcPr>
          <w:p w:rsidR="0001369B" w:rsidRPr="008D1E4B" w:rsidRDefault="0001369B" w:rsidP="00013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01369B" w:rsidRPr="008D1E4B" w:rsidRDefault="0001369B" w:rsidP="0001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РИРО</w:t>
            </w:r>
          </w:p>
        </w:tc>
        <w:tc>
          <w:tcPr>
            <w:tcW w:w="2978" w:type="dxa"/>
          </w:tcPr>
          <w:p w:rsidR="0001369B" w:rsidRPr="008D1E4B" w:rsidRDefault="0001369B" w:rsidP="00013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Адресное (персонифицированное) повышение квалификации учителей</w:t>
            </w:r>
          </w:p>
        </w:tc>
      </w:tr>
      <w:tr w:rsidR="0001369B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01369B" w:rsidRPr="008D1E4B" w:rsidRDefault="0001369B" w:rsidP="0001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7934" w:type="dxa"/>
          </w:tcPr>
          <w:p w:rsidR="0001369B" w:rsidRPr="008D1E4B" w:rsidRDefault="0001369B" w:rsidP="00013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и обучению муниципальных и школьных команд по вопросам формирования и оценки функциональной грамотности</w:t>
            </w:r>
          </w:p>
        </w:tc>
        <w:tc>
          <w:tcPr>
            <w:tcW w:w="1422" w:type="dxa"/>
          </w:tcPr>
          <w:p w:rsidR="0001369B" w:rsidRPr="008D1E4B" w:rsidRDefault="0001369B" w:rsidP="00013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февраля 2022 г.</w:t>
            </w:r>
          </w:p>
        </w:tc>
        <w:tc>
          <w:tcPr>
            <w:tcW w:w="1984" w:type="dxa"/>
          </w:tcPr>
          <w:p w:rsidR="0001369B" w:rsidRPr="008D1E4B" w:rsidRDefault="0001369B" w:rsidP="0001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РИРО,</w:t>
            </w:r>
          </w:p>
          <w:p w:rsidR="0001369B" w:rsidRPr="008D1E4B" w:rsidRDefault="0001369B" w:rsidP="0001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ОМСУ,</w:t>
            </w:r>
          </w:p>
          <w:p w:rsidR="0001369B" w:rsidRPr="008D1E4B" w:rsidRDefault="0001369B" w:rsidP="0001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78" w:type="dxa"/>
          </w:tcPr>
          <w:p w:rsidR="0001369B" w:rsidRPr="008D1E4B" w:rsidRDefault="0001369B" w:rsidP="00013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Сформированы и обучены муниципальные и школьные команды</w:t>
            </w:r>
          </w:p>
        </w:tc>
      </w:tr>
      <w:tr w:rsidR="0001369B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01369B" w:rsidRPr="008D1E4B" w:rsidRDefault="0001369B" w:rsidP="0001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7934" w:type="dxa"/>
          </w:tcPr>
          <w:p w:rsidR="0001369B" w:rsidRPr="008D1E4B" w:rsidRDefault="0001369B" w:rsidP="00013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</w:t>
            </w:r>
            <w:proofErr w:type="spellStart"/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тьюторов</w:t>
            </w:r>
            <w:proofErr w:type="spellEnd"/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вопросам формирования и оценки функциональной грамотности обучающихся</w:t>
            </w:r>
          </w:p>
        </w:tc>
        <w:tc>
          <w:tcPr>
            <w:tcW w:w="1422" w:type="dxa"/>
          </w:tcPr>
          <w:p w:rsidR="0001369B" w:rsidRPr="008D1E4B" w:rsidRDefault="0001369B" w:rsidP="00013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2022 г.</w:t>
            </w:r>
          </w:p>
        </w:tc>
        <w:tc>
          <w:tcPr>
            <w:tcW w:w="1984" w:type="dxa"/>
          </w:tcPr>
          <w:p w:rsidR="0001369B" w:rsidRPr="008D1E4B" w:rsidRDefault="0001369B" w:rsidP="0001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РИРО,</w:t>
            </w:r>
          </w:p>
          <w:p w:rsidR="0001369B" w:rsidRPr="008D1E4B" w:rsidRDefault="0001369B" w:rsidP="0001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ОМСУ,</w:t>
            </w:r>
          </w:p>
          <w:p w:rsidR="0001369B" w:rsidRPr="008D1E4B" w:rsidRDefault="0001369B" w:rsidP="0001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78" w:type="dxa"/>
          </w:tcPr>
          <w:p w:rsidR="0001369B" w:rsidRPr="008D1E4B" w:rsidRDefault="0001369B" w:rsidP="00013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Подготовлены </w:t>
            </w:r>
            <w:proofErr w:type="spellStart"/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тьюторы</w:t>
            </w:r>
            <w:proofErr w:type="spellEnd"/>
          </w:p>
        </w:tc>
      </w:tr>
      <w:tr w:rsidR="0001369B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01369B" w:rsidRPr="008D1E4B" w:rsidRDefault="0001369B" w:rsidP="0001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7934" w:type="dxa"/>
          </w:tcPr>
          <w:p w:rsidR="0001369B" w:rsidRPr="008D1E4B" w:rsidRDefault="0001369B" w:rsidP="00013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  <w:tc>
          <w:tcPr>
            <w:tcW w:w="1422" w:type="dxa"/>
          </w:tcPr>
          <w:p w:rsidR="0001369B" w:rsidRPr="008D1E4B" w:rsidRDefault="0001369B" w:rsidP="0001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01369B" w:rsidRPr="008D1E4B" w:rsidRDefault="0001369B" w:rsidP="0001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РИРО</w:t>
            </w:r>
          </w:p>
        </w:tc>
        <w:tc>
          <w:tcPr>
            <w:tcW w:w="2978" w:type="dxa"/>
          </w:tcPr>
          <w:p w:rsidR="0001369B" w:rsidRPr="008D1E4B" w:rsidRDefault="0001369B" w:rsidP="0001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повышения квалификации</w:t>
            </w:r>
          </w:p>
        </w:tc>
      </w:tr>
      <w:tr w:rsidR="0001369B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01369B" w:rsidRPr="008D1E4B" w:rsidRDefault="0001369B" w:rsidP="0001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2.1.7.</w:t>
            </w:r>
          </w:p>
        </w:tc>
        <w:tc>
          <w:tcPr>
            <w:tcW w:w="7934" w:type="dxa"/>
          </w:tcPr>
          <w:p w:rsidR="0001369B" w:rsidRPr="008D1E4B" w:rsidRDefault="0001369B" w:rsidP="00013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 программе ФГАОУ ДПО «Академия </w:t>
            </w:r>
            <w:proofErr w:type="spellStart"/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8D1E4B">
              <w:rPr>
                <w:rFonts w:ascii="Times New Roman" w:hAnsi="Times New Roman" w:cs="Times New Roman"/>
                <w:sz w:val="24"/>
                <w:szCs w:val="24"/>
              </w:rPr>
              <w:t xml:space="preserve"> России» «Школа современного учителя» </w:t>
            </w:r>
          </w:p>
        </w:tc>
        <w:tc>
          <w:tcPr>
            <w:tcW w:w="1422" w:type="dxa"/>
          </w:tcPr>
          <w:p w:rsidR="0001369B" w:rsidRPr="008D1E4B" w:rsidRDefault="0001369B" w:rsidP="00013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сентябрь-ноябрь 2021 г.</w:t>
            </w:r>
          </w:p>
        </w:tc>
        <w:tc>
          <w:tcPr>
            <w:tcW w:w="1984" w:type="dxa"/>
          </w:tcPr>
          <w:p w:rsidR="0001369B" w:rsidRPr="008D1E4B" w:rsidRDefault="0001369B" w:rsidP="0001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РИРО</w:t>
            </w:r>
          </w:p>
        </w:tc>
        <w:tc>
          <w:tcPr>
            <w:tcW w:w="2978" w:type="dxa"/>
          </w:tcPr>
          <w:p w:rsidR="0001369B" w:rsidRPr="008D1E4B" w:rsidRDefault="0001369B" w:rsidP="0001369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повышения квалификации</w:t>
            </w:r>
          </w:p>
        </w:tc>
      </w:tr>
      <w:tr w:rsidR="00967881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967881" w:rsidRPr="008D1E4B" w:rsidRDefault="00967881" w:rsidP="00013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01369B"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1369B"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934" w:type="dxa"/>
            <w:tcBorders>
              <w:right w:val="single" w:sz="4" w:space="0" w:color="auto"/>
            </w:tcBorders>
          </w:tcPr>
          <w:p w:rsidR="00967881" w:rsidRPr="008D1E4B" w:rsidRDefault="00967881" w:rsidP="00907C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практико-ориентированных курсов повышения квалификации учителей по вопросам формирования и оценки функциональной грамотности обучающихся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967881" w:rsidRPr="008D1E4B" w:rsidRDefault="00967881" w:rsidP="00907C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67881" w:rsidRPr="008D1E4B" w:rsidRDefault="00967881" w:rsidP="0090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РИРО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967881" w:rsidRPr="008D1E4B" w:rsidRDefault="00967881" w:rsidP="00907C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повышения квалификации</w:t>
            </w:r>
          </w:p>
        </w:tc>
      </w:tr>
      <w:tr w:rsidR="00BD4377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BD4377" w:rsidRPr="008D1E4B" w:rsidRDefault="0001369B" w:rsidP="0090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2.1.8.</w:t>
            </w:r>
            <w:r w:rsidR="00221B9E"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4" w:type="dxa"/>
          </w:tcPr>
          <w:p w:rsidR="00BD4377" w:rsidRPr="008D1E4B" w:rsidRDefault="00BD4377" w:rsidP="00907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КПК «Эффективные технологии и средства развития образовательной среды: стратегия и тактика применения </w:t>
            </w:r>
            <w:proofErr w:type="spellStart"/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8D1E4B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по учебному предмету </w:t>
            </w:r>
            <w:r w:rsidR="00A1584F" w:rsidRPr="008D1E4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математика» </w:t>
            </w:r>
          </w:p>
        </w:tc>
        <w:tc>
          <w:tcPr>
            <w:tcW w:w="1422" w:type="dxa"/>
          </w:tcPr>
          <w:p w:rsidR="00BD4377" w:rsidRPr="008D1E4B" w:rsidRDefault="00BD4377" w:rsidP="0090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с 13 по 24 сентября 2021г.</w:t>
            </w:r>
          </w:p>
        </w:tc>
        <w:tc>
          <w:tcPr>
            <w:tcW w:w="1984" w:type="dxa"/>
          </w:tcPr>
          <w:p w:rsidR="00BD4377" w:rsidRPr="008D1E4B" w:rsidRDefault="00BD4377" w:rsidP="0090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РИРО</w:t>
            </w:r>
          </w:p>
        </w:tc>
        <w:tc>
          <w:tcPr>
            <w:tcW w:w="2978" w:type="dxa"/>
          </w:tcPr>
          <w:p w:rsidR="00BD4377" w:rsidRPr="008D1E4B" w:rsidRDefault="00BD4377" w:rsidP="00907C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повышения квалификации</w:t>
            </w:r>
          </w:p>
        </w:tc>
      </w:tr>
      <w:tr w:rsidR="00A952C2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A952C2" w:rsidRPr="008D1E4B" w:rsidRDefault="00A952C2" w:rsidP="00A9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2.1.8.2.</w:t>
            </w:r>
          </w:p>
        </w:tc>
        <w:tc>
          <w:tcPr>
            <w:tcW w:w="7934" w:type="dxa"/>
          </w:tcPr>
          <w:p w:rsidR="00A952C2" w:rsidRPr="008D1E4B" w:rsidRDefault="00A952C2" w:rsidP="00A95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КПК </w:t>
            </w: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Формирование и оценка функциональной грамотности обучающихся в образовательной организации (включая модули «естественнонаучная грамотность», «математическая грамотность», «читательская грамотность», «управленческий аспект»)»</w:t>
            </w:r>
          </w:p>
        </w:tc>
        <w:tc>
          <w:tcPr>
            <w:tcW w:w="1422" w:type="dxa"/>
          </w:tcPr>
          <w:p w:rsidR="00A952C2" w:rsidRPr="008D1E4B" w:rsidRDefault="007B512C" w:rsidP="00A95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952C2" w:rsidRPr="008D1E4B">
              <w:rPr>
                <w:rFonts w:ascii="Times New Roman" w:hAnsi="Times New Roman" w:cs="Times New Roman"/>
                <w:sz w:val="24"/>
                <w:szCs w:val="24"/>
              </w:rPr>
              <w:t>екабрь 2021 г.</w:t>
            </w:r>
          </w:p>
        </w:tc>
        <w:tc>
          <w:tcPr>
            <w:tcW w:w="1984" w:type="dxa"/>
          </w:tcPr>
          <w:p w:rsidR="00A952C2" w:rsidRPr="008D1E4B" w:rsidRDefault="00A952C2" w:rsidP="00A95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РИРО</w:t>
            </w:r>
          </w:p>
        </w:tc>
        <w:tc>
          <w:tcPr>
            <w:tcW w:w="2978" w:type="dxa"/>
          </w:tcPr>
          <w:p w:rsidR="00A952C2" w:rsidRPr="008D1E4B" w:rsidRDefault="00A952C2" w:rsidP="00A952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повышения квалификации</w:t>
            </w:r>
          </w:p>
        </w:tc>
      </w:tr>
      <w:tr w:rsidR="00157327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157327" w:rsidRPr="008D1E4B" w:rsidRDefault="00157327" w:rsidP="00157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2.1.8.3.</w:t>
            </w:r>
          </w:p>
        </w:tc>
        <w:tc>
          <w:tcPr>
            <w:tcW w:w="7934" w:type="dxa"/>
          </w:tcPr>
          <w:p w:rsidR="00157327" w:rsidRPr="008D1E4B" w:rsidRDefault="00157327" w:rsidP="00157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Проведение КПК для управленческих команд ОО округа Формирование гибких навыков педагога как ресурс развития педагогической команды</w:t>
            </w:r>
          </w:p>
        </w:tc>
        <w:tc>
          <w:tcPr>
            <w:tcW w:w="1422" w:type="dxa"/>
          </w:tcPr>
          <w:p w:rsidR="00157327" w:rsidRPr="008D1E4B" w:rsidRDefault="00157327" w:rsidP="001573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декабрь 2021 г.</w:t>
            </w:r>
          </w:p>
        </w:tc>
        <w:tc>
          <w:tcPr>
            <w:tcW w:w="1984" w:type="dxa"/>
          </w:tcPr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РИРО</w:t>
            </w:r>
          </w:p>
        </w:tc>
        <w:tc>
          <w:tcPr>
            <w:tcW w:w="2978" w:type="dxa"/>
          </w:tcPr>
          <w:p w:rsidR="00157327" w:rsidRPr="008D1E4B" w:rsidRDefault="00157327" w:rsidP="001573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повышения квалификации</w:t>
            </w:r>
          </w:p>
        </w:tc>
      </w:tr>
      <w:tr w:rsidR="00157327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157327" w:rsidRPr="008D1E4B" w:rsidRDefault="00157327" w:rsidP="00157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2.1.8.4.</w:t>
            </w:r>
          </w:p>
        </w:tc>
        <w:tc>
          <w:tcPr>
            <w:tcW w:w="7934" w:type="dxa"/>
          </w:tcPr>
          <w:p w:rsidR="00157327" w:rsidRPr="008D1E4B" w:rsidRDefault="00157327" w:rsidP="00157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Проведение КПК «Функциональная грамотность как значимый результат обучения на уровне основного общего образования»</w:t>
            </w:r>
          </w:p>
        </w:tc>
        <w:tc>
          <w:tcPr>
            <w:tcW w:w="1422" w:type="dxa"/>
          </w:tcPr>
          <w:p w:rsidR="00157327" w:rsidRPr="008D1E4B" w:rsidRDefault="00157327" w:rsidP="00157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апрель 2022 г.</w:t>
            </w:r>
          </w:p>
        </w:tc>
        <w:tc>
          <w:tcPr>
            <w:tcW w:w="1984" w:type="dxa"/>
          </w:tcPr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РИРО</w:t>
            </w:r>
          </w:p>
        </w:tc>
        <w:tc>
          <w:tcPr>
            <w:tcW w:w="2978" w:type="dxa"/>
          </w:tcPr>
          <w:p w:rsidR="00157327" w:rsidRPr="008D1E4B" w:rsidRDefault="00157327" w:rsidP="0015732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повышения квалификации</w:t>
            </w:r>
          </w:p>
        </w:tc>
      </w:tr>
      <w:tr w:rsidR="00157327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157327" w:rsidRPr="008D1E4B" w:rsidRDefault="00157327" w:rsidP="00157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2.1.9.</w:t>
            </w:r>
          </w:p>
        </w:tc>
        <w:tc>
          <w:tcPr>
            <w:tcW w:w="7934" w:type="dxa"/>
          </w:tcPr>
          <w:p w:rsidR="00157327" w:rsidRPr="008D1E4B" w:rsidRDefault="00157327" w:rsidP="00157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Проведение КПК «Оценка образовательных достижений, обучающихся по модели PISA: актуальные проблемы и пути решения»</w:t>
            </w:r>
          </w:p>
        </w:tc>
        <w:tc>
          <w:tcPr>
            <w:tcW w:w="1422" w:type="dxa"/>
          </w:tcPr>
          <w:p w:rsidR="00157327" w:rsidRPr="008D1E4B" w:rsidRDefault="00157327" w:rsidP="00157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апрель 2022 г.</w:t>
            </w:r>
          </w:p>
        </w:tc>
        <w:tc>
          <w:tcPr>
            <w:tcW w:w="1984" w:type="dxa"/>
          </w:tcPr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РИРО</w:t>
            </w:r>
          </w:p>
        </w:tc>
        <w:tc>
          <w:tcPr>
            <w:tcW w:w="2978" w:type="dxa"/>
          </w:tcPr>
          <w:p w:rsidR="00157327" w:rsidRPr="008D1E4B" w:rsidRDefault="00157327" w:rsidP="0015732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повышения квалификации</w:t>
            </w:r>
          </w:p>
        </w:tc>
      </w:tr>
      <w:tr w:rsidR="00157327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157327" w:rsidRPr="008D1E4B" w:rsidRDefault="00157327" w:rsidP="00157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2.1.10.</w:t>
            </w:r>
          </w:p>
        </w:tc>
        <w:tc>
          <w:tcPr>
            <w:tcW w:w="7934" w:type="dxa"/>
          </w:tcPr>
          <w:p w:rsidR="00157327" w:rsidRPr="008D1E4B" w:rsidRDefault="00157327" w:rsidP="00157327">
            <w:pPr>
              <w:pStyle w:val="Default"/>
            </w:pPr>
            <w:r w:rsidRPr="008D1E4B">
              <w:t xml:space="preserve">Проведение для педагогов автономного округа 6 </w:t>
            </w:r>
            <w:proofErr w:type="spellStart"/>
            <w:r w:rsidRPr="008D1E4B">
              <w:t>микрокурсов</w:t>
            </w:r>
            <w:proofErr w:type="spellEnd"/>
            <w:r w:rsidRPr="008D1E4B">
              <w:t xml:space="preserve"> по направлениям формирования функциональной грамотности</w:t>
            </w:r>
          </w:p>
        </w:tc>
        <w:tc>
          <w:tcPr>
            <w:tcW w:w="1422" w:type="dxa"/>
          </w:tcPr>
          <w:p w:rsidR="00157327" w:rsidRPr="008D1E4B" w:rsidRDefault="00157327" w:rsidP="00157327">
            <w:pPr>
              <w:pStyle w:val="a5"/>
              <w:rPr>
                <w:sz w:val="24"/>
                <w:szCs w:val="24"/>
              </w:rPr>
            </w:pPr>
            <w:r w:rsidRPr="008D1E4B">
              <w:rPr>
                <w:rStyle w:val="0pt"/>
                <w:rFonts w:eastAsiaTheme="minorHAnsi"/>
                <w:b w:val="0"/>
                <w:sz w:val="24"/>
                <w:szCs w:val="24"/>
              </w:rPr>
              <w:t xml:space="preserve">в течение учебного </w:t>
            </w:r>
            <w:r w:rsidRPr="008D1E4B">
              <w:rPr>
                <w:rStyle w:val="0pt"/>
                <w:rFonts w:eastAsiaTheme="minorHAnsi"/>
                <w:b w:val="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984" w:type="dxa"/>
          </w:tcPr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РИРО</w:t>
            </w:r>
          </w:p>
        </w:tc>
        <w:tc>
          <w:tcPr>
            <w:tcW w:w="2978" w:type="dxa"/>
          </w:tcPr>
          <w:p w:rsidR="00157327" w:rsidRPr="008D1E4B" w:rsidRDefault="00157327" w:rsidP="0015732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направлениям формирования </w:t>
            </w:r>
            <w:r w:rsidRPr="008D1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функциональной грамотности проведено 6 </w:t>
            </w:r>
            <w:proofErr w:type="spellStart"/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микрокурсов</w:t>
            </w:r>
            <w:proofErr w:type="spellEnd"/>
            <w:r w:rsidRPr="008D1E4B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автономного округа</w:t>
            </w:r>
          </w:p>
        </w:tc>
      </w:tr>
      <w:tr w:rsidR="00157327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157327" w:rsidRPr="008D1E4B" w:rsidRDefault="00157327" w:rsidP="00157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2.1.11.</w:t>
            </w:r>
          </w:p>
        </w:tc>
        <w:tc>
          <w:tcPr>
            <w:tcW w:w="7934" w:type="dxa"/>
          </w:tcPr>
          <w:p w:rsidR="00157327" w:rsidRPr="008D1E4B" w:rsidRDefault="00157327" w:rsidP="00157327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Обучение педагогов образовательных организаций автономного округа использованию банка заданий в работе</w:t>
            </w:r>
          </w:p>
        </w:tc>
        <w:tc>
          <w:tcPr>
            <w:tcW w:w="1422" w:type="dxa"/>
          </w:tcPr>
          <w:p w:rsidR="00157327" w:rsidRPr="008D1E4B" w:rsidRDefault="00157327" w:rsidP="001A3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Style w:val="0pt"/>
                <w:rFonts w:eastAsiaTheme="minorHAnsi"/>
                <w:b w:val="0"/>
                <w:sz w:val="24"/>
                <w:szCs w:val="24"/>
              </w:rPr>
              <w:t>в течени</w:t>
            </w:r>
            <w:r w:rsidR="001A3914">
              <w:rPr>
                <w:rStyle w:val="0pt"/>
                <w:rFonts w:eastAsiaTheme="minorHAnsi"/>
                <w:b w:val="0"/>
                <w:sz w:val="24"/>
                <w:szCs w:val="24"/>
              </w:rPr>
              <w:t>е</w:t>
            </w:r>
            <w:r w:rsidRPr="008D1E4B">
              <w:rPr>
                <w:rStyle w:val="0pt"/>
                <w:rFonts w:eastAsiaTheme="minorHAnsi"/>
                <w:b w:val="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984" w:type="dxa"/>
          </w:tcPr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РИРО</w:t>
            </w:r>
          </w:p>
        </w:tc>
        <w:tc>
          <w:tcPr>
            <w:tcW w:w="2978" w:type="dxa"/>
          </w:tcPr>
          <w:p w:rsidR="00157327" w:rsidRPr="008D1E4B" w:rsidRDefault="00157327" w:rsidP="001573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Педагоги образовательных организаций автономного округа обучены использовать в работе банк заданий по функциональной грамоте</w:t>
            </w:r>
          </w:p>
        </w:tc>
      </w:tr>
      <w:tr w:rsidR="00157327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157327" w:rsidRPr="008D1E4B" w:rsidRDefault="00157327" w:rsidP="00157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2.1.12.</w:t>
            </w:r>
          </w:p>
        </w:tc>
        <w:tc>
          <w:tcPr>
            <w:tcW w:w="7934" w:type="dxa"/>
          </w:tcPr>
          <w:p w:rsidR="00157327" w:rsidRPr="008D1E4B" w:rsidRDefault="00157327" w:rsidP="00157327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Организация и проведение стажировок педагогов автономного округа в образовательных организациях регионов демонстрирующие положительные результаты по формированию функциональной грамотности</w:t>
            </w:r>
          </w:p>
        </w:tc>
        <w:tc>
          <w:tcPr>
            <w:tcW w:w="1422" w:type="dxa"/>
          </w:tcPr>
          <w:p w:rsidR="00157327" w:rsidRPr="008D1E4B" w:rsidRDefault="00157327" w:rsidP="00157327">
            <w:pPr>
              <w:spacing w:after="0" w:line="240" w:lineRule="auto"/>
              <w:jc w:val="center"/>
              <w:rPr>
                <w:rStyle w:val="0pt"/>
                <w:rFonts w:eastAsiaTheme="minorHAnsi"/>
                <w:b w:val="0"/>
                <w:sz w:val="24"/>
                <w:szCs w:val="24"/>
              </w:rPr>
            </w:pPr>
            <w:r w:rsidRPr="008D1E4B">
              <w:rPr>
                <w:rStyle w:val="0pt"/>
                <w:rFonts w:eastAsiaTheme="minorHAnsi"/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 xml:space="preserve">РИРО, </w:t>
            </w:r>
          </w:p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ОМСУ,</w:t>
            </w:r>
          </w:p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78" w:type="dxa"/>
          </w:tcPr>
          <w:p w:rsidR="00157327" w:rsidRPr="008D1E4B" w:rsidRDefault="00157327" w:rsidP="001573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Организация и проведение стажировок для педагогов автономного округа</w:t>
            </w:r>
          </w:p>
        </w:tc>
      </w:tr>
      <w:tr w:rsidR="00157327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157327" w:rsidRPr="008D1E4B" w:rsidRDefault="00157327" w:rsidP="00157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2.1.13.</w:t>
            </w:r>
          </w:p>
        </w:tc>
        <w:tc>
          <w:tcPr>
            <w:tcW w:w="7934" w:type="dxa"/>
          </w:tcPr>
          <w:p w:rsidR="00157327" w:rsidRPr="008D1E4B" w:rsidRDefault="00157327" w:rsidP="00157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открытых уроков по вопросам формирования и оценки функциональной грамотности</w:t>
            </w:r>
          </w:p>
        </w:tc>
        <w:tc>
          <w:tcPr>
            <w:tcW w:w="1422" w:type="dxa"/>
          </w:tcPr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РИРО,</w:t>
            </w:r>
          </w:p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ОМСУ,</w:t>
            </w:r>
          </w:p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78" w:type="dxa"/>
          </w:tcPr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открытые уроки</w:t>
            </w:r>
          </w:p>
        </w:tc>
      </w:tr>
      <w:tr w:rsidR="00157327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157327" w:rsidRPr="008D1E4B" w:rsidRDefault="00157327" w:rsidP="00157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14318" w:type="dxa"/>
            <w:gridSpan w:val="4"/>
          </w:tcPr>
          <w:p w:rsidR="00157327" w:rsidRPr="008D1E4B" w:rsidRDefault="00157327" w:rsidP="00157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Совершенствование и организация методической поддержки педагогов и образовательных организаций по вопросам формирования и оценки функциональной грамотности обучающихся</w:t>
            </w:r>
          </w:p>
        </w:tc>
      </w:tr>
      <w:tr w:rsidR="00157327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157327" w:rsidRPr="008D1E4B" w:rsidRDefault="00157327" w:rsidP="00157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7934" w:type="dxa"/>
          </w:tcPr>
          <w:p w:rsidR="00157327" w:rsidRPr="008D1E4B" w:rsidRDefault="00157327" w:rsidP="00157327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Выявление и изучение региональных практик формирования функциональной грамотности в образовательных учреждениях автономного округа</w:t>
            </w:r>
          </w:p>
        </w:tc>
        <w:tc>
          <w:tcPr>
            <w:tcW w:w="1422" w:type="dxa"/>
          </w:tcPr>
          <w:p w:rsidR="00157327" w:rsidRPr="008D1E4B" w:rsidRDefault="00157327" w:rsidP="00832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Style w:val="0pt"/>
                <w:rFonts w:eastAsiaTheme="minorHAnsi"/>
                <w:b w:val="0"/>
                <w:sz w:val="24"/>
                <w:szCs w:val="24"/>
              </w:rPr>
              <w:t>в течени</w:t>
            </w:r>
            <w:r w:rsidR="00832DCF">
              <w:rPr>
                <w:rStyle w:val="0pt"/>
                <w:rFonts w:eastAsiaTheme="minorHAnsi"/>
                <w:b w:val="0"/>
                <w:sz w:val="24"/>
                <w:szCs w:val="24"/>
              </w:rPr>
              <w:t>е</w:t>
            </w:r>
            <w:r w:rsidRPr="008D1E4B">
              <w:rPr>
                <w:rStyle w:val="0pt"/>
                <w:rFonts w:eastAsiaTheme="minorHAnsi"/>
                <w:b w:val="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984" w:type="dxa"/>
          </w:tcPr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 xml:space="preserve">РИРО, </w:t>
            </w:r>
          </w:p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ОМСУ,</w:t>
            </w:r>
          </w:p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78" w:type="dxa"/>
          </w:tcPr>
          <w:p w:rsidR="00157327" w:rsidRPr="008D1E4B" w:rsidRDefault="00157327" w:rsidP="001573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Выявлены и изучены региональные практики формирования функциональной грамотности в образовательных учреждениях автономного округа</w:t>
            </w:r>
          </w:p>
        </w:tc>
      </w:tr>
      <w:tr w:rsidR="00157327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157327" w:rsidRPr="008D1E4B" w:rsidRDefault="00157327" w:rsidP="00157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7934" w:type="dxa"/>
          </w:tcPr>
          <w:p w:rsidR="00157327" w:rsidRPr="008D1E4B" w:rsidRDefault="00157327" w:rsidP="00157327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Проведение анализа успешных региональных практик развития функциональной грамотности учащихся в образовательных учреждениях автономного округа</w:t>
            </w:r>
          </w:p>
        </w:tc>
        <w:tc>
          <w:tcPr>
            <w:tcW w:w="1422" w:type="dxa"/>
          </w:tcPr>
          <w:p w:rsidR="00157327" w:rsidRPr="008D1E4B" w:rsidRDefault="00157327" w:rsidP="0045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Style w:val="0pt"/>
                <w:rFonts w:eastAsiaTheme="minorHAnsi"/>
                <w:b w:val="0"/>
                <w:sz w:val="24"/>
                <w:szCs w:val="24"/>
              </w:rPr>
              <w:t>в течени</w:t>
            </w:r>
            <w:r w:rsidR="004557C0">
              <w:rPr>
                <w:rStyle w:val="0pt"/>
                <w:rFonts w:eastAsiaTheme="minorHAnsi"/>
                <w:b w:val="0"/>
                <w:sz w:val="24"/>
                <w:szCs w:val="24"/>
              </w:rPr>
              <w:t>е</w:t>
            </w:r>
            <w:r w:rsidRPr="008D1E4B">
              <w:rPr>
                <w:rStyle w:val="0pt"/>
                <w:rFonts w:eastAsiaTheme="minorHAnsi"/>
                <w:b w:val="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984" w:type="dxa"/>
          </w:tcPr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РИРО</w:t>
            </w:r>
          </w:p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57327" w:rsidRPr="008D1E4B" w:rsidRDefault="00157327" w:rsidP="001573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Проведен анализ успешных региональных практик развития функциональной грамотности учащихся в образовательных учреждениях автономного округа</w:t>
            </w:r>
          </w:p>
        </w:tc>
      </w:tr>
      <w:tr w:rsidR="00157327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157327" w:rsidRPr="008D1E4B" w:rsidRDefault="00157327" w:rsidP="00157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2.2.3.</w:t>
            </w:r>
          </w:p>
        </w:tc>
        <w:tc>
          <w:tcPr>
            <w:tcW w:w="7934" w:type="dxa"/>
          </w:tcPr>
          <w:p w:rsidR="00157327" w:rsidRPr="008D1E4B" w:rsidRDefault="00157327" w:rsidP="00157327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Составление реестра успешных практик развития функциональной грамотности учащихся в образовательных учреждениях автономного округа</w:t>
            </w:r>
          </w:p>
        </w:tc>
        <w:tc>
          <w:tcPr>
            <w:tcW w:w="1422" w:type="dxa"/>
          </w:tcPr>
          <w:p w:rsidR="00157327" w:rsidRPr="008D1E4B" w:rsidRDefault="00157327" w:rsidP="00832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Style w:val="0pt"/>
                <w:rFonts w:eastAsiaTheme="minorHAnsi"/>
                <w:b w:val="0"/>
                <w:sz w:val="24"/>
                <w:szCs w:val="24"/>
              </w:rPr>
              <w:t>в течени</w:t>
            </w:r>
            <w:r w:rsidR="00832DCF">
              <w:rPr>
                <w:rStyle w:val="0pt"/>
                <w:rFonts w:eastAsiaTheme="minorHAnsi"/>
                <w:b w:val="0"/>
                <w:sz w:val="24"/>
                <w:szCs w:val="24"/>
              </w:rPr>
              <w:t>е</w:t>
            </w:r>
            <w:r w:rsidRPr="008D1E4B">
              <w:rPr>
                <w:rStyle w:val="0pt"/>
                <w:rFonts w:eastAsiaTheme="minorHAnsi"/>
                <w:b w:val="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984" w:type="dxa"/>
          </w:tcPr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РИРО</w:t>
            </w:r>
          </w:p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57327" w:rsidRPr="008D1E4B" w:rsidRDefault="00157327" w:rsidP="00157327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Реестр успешных практик развития функциональной грамотности учащихся в образовательных учреждениях автономного округа</w:t>
            </w:r>
          </w:p>
        </w:tc>
      </w:tr>
      <w:tr w:rsidR="00157327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157327" w:rsidRPr="008D1E4B" w:rsidRDefault="00157327" w:rsidP="00157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7934" w:type="dxa"/>
          </w:tcPr>
          <w:p w:rsidR="00157327" w:rsidRPr="008D1E4B" w:rsidRDefault="00157327" w:rsidP="00157327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Описание практик успешных формирования функциональной грамотности учащихся в образовательных учреждениях автономного округа для руководителей образовательных учреждений и педагогов автономного округа</w:t>
            </w:r>
          </w:p>
        </w:tc>
        <w:tc>
          <w:tcPr>
            <w:tcW w:w="1422" w:type="dxa"/>
          </w:tcPr>
          <w:p w:rsidR="00157327" w:rsidRPr="008D1E4B" w:rsidRDefault="00157327" w:rsidP="00832DCF">
            <w:pPr>
              <w:spacing w:after="0" w:line="240" w:lineRule="auto"/>
              <w:jc w:val="center"/>
              <w:rPr>
                <w:rStyle w:val="0pt"/>
                <w:rFonts w:eastAsiaTheme="minorHAnsi"/>
                <w:b w:val="0"/>
                <w:sz w:val="24"/>
                <w:szCs w:val="24"/>
              </w:rPr>
            </w:pPr>
            <w:r w:rsidRPr="008D1E4B">
              <w:rPr>
                <w:rStyle w:val="0pt"/>
                <w:rFonts w:eastAsiaTheme="minorHAnsi"/>
                <w:b w:val="0"/>
                <w:sz w:val="24"/>
                <w:szCs w:val="24"/>
              </w:rPr>
              <w:t>в течени</w:t>
            </w:r>
            <w:r w:rsidR="00832DCF">
              <w:rPr>
                <w:rStyle w:val="0pt"/>
                <w:rFonts w:eastAsiaTheme="minorHAnsi"/>
                <w:b w:val="0"/>
                <w:sz w:val="24"/>
                <w:szCs w:val="24"/>
              </w:rPr>
              <w:t>е</w:t>
            </w:r>
            <w:r w:rsidRPr="008D1E4B">
              <w:rPr>
                <w:rStyle w:val="0pt"/>
                <w:rFonts w:eastAsiaTheme="minorHAnsi"/>
                <w:b w:val="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984" w:type="dxa"/>
          </w:tcPr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РИРО</w:t>
            </w:r>
          </w:p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57327" w:rsidRPr="008D1E4B" w:rsidRDefault="00157327" w:rsidP="001573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Составлено описание практик успешных формирования функциональной грамотности учащихся в образовательных учреждениях автономного округа для руководителей образовательных учреждений и педагогов автономного округа</w:t>
            </w:r>
          </w:p>
        </w:tc>
      </w:tr>
      <w:tr w:rsidR="00157327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157327" w:rsidRPr="008D1E4B" w:rsidRDefault="00157327" w:rsidP="00157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7934" w:type="dxa"/>
          </w:tcPr>
          <w:p w:rsidR="00157327" w:rsidRPr="008D1E4B" w:rsidRDefault="00157327" w:rsidP="00157327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Распространение успешных региональные практик формирования функциональной грамотности учащихся</w:t>
            </w:r>
          </w:p>
        </w:tc>
        <w:tc>
          <w:tcPr>
            <w:tcW w:w="1422" w:type="dxa"/>
          </w:tcPr>
          <w:p w:rsidR="00157327" w:rsidRPr="008D1E4B" w:rsidRDefault="00157327" w:rsidP="00832DCF">
            <w:pPr>
              <w:spacing w:after="0" w:line="240" w:lineRule="auto"/>
              <w:jc w:val="center"/>
              <w:rPr>
                <w:rStyle w:val="0pt"/>
                <w:rFonts w:eastAsiaTheme="minorHAnsi"/>
                <w:b w:val="0"/>
                <w:sz w:val="24"/>
                <w:szCs w:val="24"/>
              </w:rPr>
            </w:pPr>
            <w:r w:rsidRPr="008D1E4B">
              <w:rPr>
                <w:rStyle w:val="0pt"/>
                <w:rFonts w:eastAsiaTheme="minorHAnsi"/>
                <w:b w:val="0"/>
                <w:sz w:val="24"/>
                <w:szCs w:val="24"/>
              </w:rPr>
              <w:t>в течени</w:t>
            </w:r>
            <w:r w:rsidR="00832DCF">
              <w:rPr>
                <w:rStyle w:val="0pt"/>
                <w:rFonts w:eastAsiaTheme="minorHAnsi"/>
                <w:b w:val="0"/>
                <w:sz w:val="24"/>
                <w:szCs w:val="24"/>
              </w:rPr>
              <w:t>е</w:t>
            </w:r>
            <w:r w:rsidRPr="008D1E4B">
              <w:rPr>
                <w:rStyle w:val="0pt"/>
                <w:rFonts w:eastAsiaTheme="minorHAnsi"/>
                <w:b w:val="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984" w:type="dxa"/>
          </w:tcPr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 xml:space="preserve">РИРО, </w:t>
            </w:r>
          </w:p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ОМСУ,</w:t>
            </w:r>
          </w:p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78" w:type="dxa"/>
          </w:tcPr>
          <w:p w:rsidR="00157327" w:rsidRPr="008D1E4B" w:rsidRDefault="00157327" w:rsidP="001573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Диссеминация успешных региональные практик формирования функциональной грамотности учащихся</w:t>
            </w:r>
          </w:p>
        </w:tc>
      </w:tr>
      <w:tr w:rsidR="00157327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157327" w:rsidRPr="008D1E4B" w:rsidRDefault="00157327" w:rsidP="00157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7934" w:type="dxa"/>
          </w:tcPr>
          <w:p w:rsidR="00157327" w:rsidRPr="008D1E4B" w:rsidRDefault="00157327" w:rsidP="00157327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Создание регионального банка успешных региональных практик формирования функциональной грамотности учащихся в образовательных учреждениях автономного округа, в который будут включены успешные практики после введения ее в одной из школ автономного округа</w:t>
            </w:r>
          </w:p>
        </w:tc>
        <w:tc>
          <w:tcPr>
            <w:tcW w:w="1422" w:type="dxa"/>
          </w:tcPr>
          <w:p w:rsidR="00157327" w:rsidRPr="008D1E4B" w:rsidRDefault="00157327" w:rsidP="00832DCF">
            <w:pPr>
              <w:spacing w:after="0" w:line="240" w:lineRule="auto"/>
              <w:jc w:val="center"/>
              <w:rPr>
                <w:rStyle w:val="0pt"/>
                <w:rFonts w:eastAsiaTheme="minorHAnsi"/>
                <w:b w:val="0"/>
                <w:sz w:val="24"/>
                <w:szCs w:val="24"/>
              </w:rPr>
            </w:pPr>
            <w:r w:rsidRPr="008D1E4B">
              <w:rPr>
                <w:rStyle w:val="0pt"/>
                <w:rFonts w:eastAsiaTheme="minorHAnsi"/>
                <w:b w:val="0"/>
                <w:sz w:val="24"/>
                <w:szCs w:val="24"/>
              </w:rPr>
              <w:t>в течени</w:t>
            </w:r>
            <w:r w:rsidR="00832DCF">
              <w:rPr>
                <w:rStyle w:val="0pt"/>
                <w:rFonts w:eastAsiaTheme="minorHAnsi"/>
                <w:b w:val="0"/>
                <w:sz w:val="24"/>
                <w:szCs w:val="24"/>
              </w:rPr>
              <w:t>е</w:t>
            </w:r>
            <w:r w:rsidRPr="008D1E4B">
              <w:rPr>
                <w:rStyle w:val="0pt"/>
                <w:rFonts w:eastAsiaTheme="minorHAnsi"/>
                <w:b w:val="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984" w:type="dxa"/>
          </w:tcPr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 xml:space="preserve">РИРО, </w:t>
            </w:r>
          </w:p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ОМСУ,</w:t>
            </w:r>
          </w:p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78" w:type="dxa"/>
          </w:tcPr>
          <w:p w:rsidR="00157327" w:rsidRPr="008D1E4B" w:rsidRDefault="00157327" w:rsidP="001573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Создан региональный банк успешных региональных практик формирования функциональной грамотности учащихся в образовательных учреждениях автономного округа</w:t>
            </w:r>
          </w:p>
        </w:tc>
      </w:tr>
      <w:tr w:rsidR="00157327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157327" w:rsidRPr="008D1E4B" w:rsidRDefault="00157327" w:rsidP="00157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2.2.7.</w:t>
            </w:r>
          </w:p>
        </w:tc>
        <w:tc>
          <w:tcPr>
            <w:tcW w:w="7934" w:type="dxa"/>
          </w:tcPr>
          <w:p w:rsidR="00157327" w:rsidRPr="008D1E4B" w:rsidRDefault="00157327" w:rsidP="00157327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Привлечение в качестве агентов влияния по вопросу формирования функциональной грамотности в образовательных учреждениях автономного округа участников проектов «Новый учитель Ямала», «Учитель для России», «Земский учитель»</w:t>
            </w:r>
          </w:p>
        </w:tc>
        <w:tc>
          <w:tcPr>
            <w:tcW w:w="1422" w:type="dxa"/>
          </w:tcPr>
          <w:p w:rsidR="00157327" w:rsidRPr="008D1E4B" w:rsidRDefault="00157327" w:rsidP="00832DCF">
            <w:pPr>
              <w:spacing w:after="0" w:line="240" w:lineRule="auto"/>
              <w:jc w:val="center"/>
              <w:rPr>
                <w:rStyle w:val="0pt"/>
                <w:rFonts w:eastAsiaTheme="minorHAnsi"/>
                <w:b w:val="0"/>
                <w:sz w:val="24"/>
                <w:szCs w:val="24"/>
              </w:rPr>
            </w:pPr>
            <w:r w:rsidRPr="008D1E4B">
              <w:rPr>
                <w:rStyle w:val="0pt"/>
                <w:rFonts w:eastAsiaTheme="minorHAnsi"/>
                <w:b w:val="0"/>
                <w:sz w:val="24"/>
                <w:szCs w:val="24"/>
              </w:rPr>
              <w:t>в течени</w:t>
            </w:r>
            <w:r w:rsidR="00832DCF">
              <w:rPr>
                <w:rStyle w:val="0pt"/>
                <w:rFonts w:eastAsiaTheme="minorHAnsi"/>
                <w:b w:val="0"/>
                <w:sz w:val="24"/>
                <w:szCs w:val="24"/>
              </w:rPr>
              <w:t>е</w:t>
            </w:r>
            <w:r w:rsidRPr="008D1E4B">
              <w:rPr>
                <w:rStyle w:val="0pt"/>
                <w:rFonts w:eastAsiaTheme="minorHAnsi"/>
                <w:b w:val="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984" w:type="dxa"/>
          </w:tcPr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 xml:space="preserve">ДО ЯНАО, </w:t>
            </w:r>
          </w:p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 xml:space="preserve">РИРО, </w:t>
            </w:r>
          </w:p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ОМСУ,</w:t>
            </w:r>
          </w:p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78" w:type="dxa"/>
          </w:tcPr>
          <w:p w:rsidR="00157327" w:rsidRPr="008D1E4B" w:rsidRDefault="00157327" w:rsidP="001573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Участники проектов «Новый учитель Ямала», «Учитель для России», «Земский учитель» привлечены в качестве агентов влияния по </w:t>
            </w: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lastRenderedPageBreak/>
              <w:t>вопросу формирования функциональной грамотности в образовательных учреждениях автономного округа</w:t>
            </w:r>
          </w:p>
        </w:tc>
      </w:tr>
      <w:tr w:rsidR="00157327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157327" w:rsidRPr="008D1E4B" w:rsidRDefault="00157327" w:rsidP="00157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2.2.8.</w:t>
            </w:r>
          </w:p>
        </w:tc>
        <w:tc>
          <w:tcPr>
            <w:tcW w:w="7934" w:type="dxa"/>
          </w:tcPr>
          <w:p w:rsidR="00157327" w:rsidRPr="008D1E4B" w:rsidRDefault="00157327" w:rsidP="00157327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Включение в конкурсы профессионального мастерства педагогических работников конкурсных испытаний на креативность и глобальное мышление</w:t>
            </w:r>
          </w:p>
        </w:tc>
        <w:tc>
          <w:tcPr>
            <w:tcW w:w="1422" w:type="dxa"/>
          </w:tcPr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157327" w:rsidRPr="008D1E4B" w:rsidRDefault="00CE4CD1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ЯНАО</w:t>
            </w:r>
            <w:r w:rsidR="00157327" w:rsidRPr="008D1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 xml:space="preserve">РИРО </w:t>
            </w:r>
          </w:p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57327" w:rsidRPr="008D1E4B" w:rsidRDefault="00157327" w:rsidP="0015732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В конкурсы профессионального мастерства педагогических работников включены конкурсные испытания на креативность и глобальное мышление</w:t>
            </w:r>
          </w:p>
        </w:tc>
      </w:tr>
      <w:tr w:rsidR="00157327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157327" w:rsidRPr="008D1E4B" w:rsidRDefault="00157327" w:rsidP="00157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2.2.9.</w:t>
            </w:r>
          </w:p>
        </w:tc>
        <w:tc>
          <w:tcPr>
            <w:tcW w:w="7934" w:type="dxa"/>
          </w:tcPr>
          <w:p w:rsidR="00157327" w:rsidRPr="008D1E4B" w:rsidRDefault="00157327" w:rsidP="00157327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Создание региональной инновационной площадки (РИП) на базе школы-интерната по формированию и оценке функциональной грамотности</w:t>
            </w:r>
          </w:p>
        </w:tc>
        <w:tc>
          <w:tcPr>
            <w:tcW w:w="1422" w:type="dxa"/>
          </w:tcPr>
          <w:p w:rsidR="00157327" w:rsidRPr="008D1E4B" w:rsidRDefault="00157327" w:rsidP="001573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январь 2022 г.</w:t>
            </w:r>
          </w:p>
        </w:tc>
        <w:tc>
          <w:tcPr>
            <w:tcW w:w="1984" w:type="dxa"/>
          </w:tcPr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 xml:space="preserve">ДО ЯНАО, </w:t>
            </w:r>
          </w:p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 xml:space="preserve">РИРО, </w:t>
            </w:r>
          </w:p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ОМСУ,</w:t>
            </w:r>
          </w:p>
          <w:p w:rsidR="00157327" w:rsidRPr="008D1E4B" w:rsidRDefault="00157327" w:rsidP="00157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78" w:type="dxa"/>
          </w:tcPr>
          <w:p w:rsidR="00157327" w:rsidRPr="008D1E4B" w:rsidRDefault="00157327" w:rsidP="001573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Создана региональная инновационная площадка (РИП) по формированию функциональной грамотности</w:t>
            </w:r>
          </w:p>
        </w:tc>
      </w:tr>
      <w:tr w:rsidR="00157327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157327" w:rsidRPr="008D1E4B" w:rsidRDefault="00157327" w:rsidP="00157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2.2.10.</w:t>
            </w:r>
          </w:p>
        </w:tc>
        <w:tc>
          <w:tcPr>
            <w:tcW w:w="7934" w:type="dxa"/>
          </w:tcPr>
          <w:p w:rsidR="00157327" w:rsidRPr="008D1E4B" w:rsidRDefault="00157327" w:rsidP="00157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Проведение для педагогов автономного округа олимпиады по функциональной грамотности</w:t>
            </w:r>
          </w:p>
          <w:p w:rsidR="00157327" w:rsidRPr="008D1E4B" w:rsidRDefault="00157327" w:rsidP="00157327">
            <w:pPr>
              <w:pStyle w:val="Default"/>
            </w:pPr>
          </w:p>
        </w:tc>
        <w:tc>
          <w:tcPr>
            <w:tcW w:w="1422" w:type="dxa"/>
          </w:tcPr>
          <w:p w:rsidR="00157327" w:rsidRPr="008D1E4B" w:rsidRDefault="00157327" w:rsidP="00157327">
            <w:pPr>
              <w:pStyle w:val="a5"/>
              <w:rPr>
                <w:sz w:val="24"/>
                <w:szCs w:val="24"/>
              </w:rPr>
            </w:pPr>
            <w:r w:rsidRPr="008D1E4B">
              <w:rPr>
                <w:sz w:val="24"/>
                <w:szCs w:val="24"/>
              </w:rPr>
              <w:t>март 2022 г.</w:t>
            </w:r>
          </w:p>
        </w:tc>
        <w:tc>
          <w:tcPr>
            <w:tcW w:w="1984" w:type="dxa"/>
          </w:tcPr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 xml:space="preserve">ДО ЯНАО, </w:t>
            </w:r>
          </w:p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 xml:space="preserve">РИРО, </w:t>
            </w:r>
          </w:p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ОМСУ,</w:t>
            </w:r>
          </w:p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78" w:type="dxa"/>
          </w:tcPr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Для педагогов автономного округа проведена олимпиады по функциональной грамотности</w:t>
            </w:r>
          </w:p>
        </w:tc>
      </w:tr>
      <w:tr w:rsidR="00157327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157327" w:rsidRPr="008D1E4B" w:rsidRDefault="00157327" w:rsidP="00157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2.2.11.</w:t>
            </w:r>
          </w:p>
        </w:tc>
        <w:tc>
          <w:tcPr>
            <w:tcW w:w="7934" w:type="dxa"/>
          </w:tcPr>
          <w:p w:rsidR="00157327" w:rsidRPr="008D1E4B" w:rsidRDefault="00157327" w:rsidP="00157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</w:t>
            </w:r>
            <w:proofErr w:type="spellStart"/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стажировочных</w:t>
            </w:r>
            <w:proofErr w:type="spellEnd"/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площадок на базе образовательных организаций, имеющих положительный опыт по формированию и оценке функциональной грамотности обучающихся</w:t>
            </w:r>
          </w:p>
        </w:tc>
        <w:tc>
          <w:tcPr>
            <w:tcW w:w="1422" w:type="dxa"/>
          </w:tcPr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2022 г.</w:t>
            </w:r>
          </w:p>
        </w:tc>
        <w:tc>
          <w:tcPr>
            <w:tcW w:w="1984" w:type="dxa"/>
          </w:tcPr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 xml:space="preserve">ДО ЯНАО, </w:t>
            </w:r>
          </w:p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 xml:space="preserve">РИРО, </w:t>
            </w:r>
          </w:p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ОМСУ,</w:t>
            </w:r>
          </w:p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78" w:type="dxa"/>
          </w:tcPr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Созданы и работают </w:t>
            </w:r>
            <w:proofErr w:type="spellStart"/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стажировочные</w:t>
            </w:r>
            <w:proofErr w:type="spellEnd"/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площадки</w:t>
            </w:r>
          </w:p>
        </w:tc>
      </w:tr>
      <w:tr w:rsidR="00157327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157327" w:rsidRPr="008D1E4B" w:rsidRDefault="00157327" w:rsidP="00157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2.2.12.</w:t>
            </w:r>
          </w:p>
        </w:tc>
        <w:tc>
          <w:tcPr>
            <w:tcW w:w="7934" w:type="dxa"/>
          </w:tcPr>
          <w:p w:rsidR="00157327" w:rsidRPr="008D1E4B" w:rsidRDefault="00157327" w:rsidP="00157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организация работы ассоциаций, объединений, экспертных сообществ по вопросам формирования и оценки функциональной грамотности обучающихся</w:t>
            </w:r>
          </w:p>
          <w:p w:rsidR="00157327" w:rsidRPr="008D1E4B" w:rsidRDefault="00157327" w:rsidP="00157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2022 г.</w:t>
            </w:r>
          </w:p>
        </w:tc>
        <w:tc>
          <w:tcPr>
            <w:tcW w:w="1984" w:type="dxa"/>
          </w:tcPr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 xml:space="preserve">ДО ЯНАО, </w:t>
            </w:r>
          </w:p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 xml:space="preserve">РИРО, </w:t>
            </w:r>
          </w:p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ОМСУ,</w:t>
            </w:r>
          </w:p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78" w:type="dxa"/>
          </w:tcPr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Созданы и работают ассоциации, объединения, экспертные сообщества</w:t>
            </w:r>
          </w:p>
        </w:tc>
      </w:tr>
      <w:tr w:rsidR="00157327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157327" w:rsidRPr="008D1E4B" w:rsidRDefault="00157327" w:rsidP="00157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2.2.13.</w:t>
            </w:r>
          </w:p>
        </w:tc>
        <w:tc>
          <w:tcPr>
            <w:tcW w:w="7934" w:type="dxa"/>
          </w:tcPr>
          <w:p w:rsidR="00157327" w:rsidRPr="008D1E4B" w:rsidRDefault="00157327" w:rsidP="00157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страницы на сайте регионального института развития образования по формированию и оценке функциональной грамотности обучающихся</w:t>
            </w:r>
          </w:p>
        </w:tc>
        <w:tc>
          <w:tcPr>
            <w:tcW w:w="1422" w:type="dxa"/>
          </w:tcPr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2022 г.</w:t>
            </w:r>
          </w:p>
        </w:tc>
        <w:tc>
          <w:tcPr>
            <w:tcW w:w="1984" w:type="dxa"/>
          </w:tcPr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РИРО</w:t>
            </w:r>
          </w:p>
        </w:tc>
        <w:tc>
          <w:tcPr>
            <w:tcW w:w="2978" w:type="dxa"/>
          </w:tcPr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 и работает информационно-методический портал</w:t>
            </w:r>
          </w:p>
        </w:tc>
      </w:tr>
      <w:tr w:rsidR="00157327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157327" w:rsidRPr="008D1E4B" w:rsidRDefault="00157327" w:rsidP="00157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14318" w:type="dxa"/>
            <w:gridSpan w:val="4"/>
          </w:tcPr>
          <w:p w:rsidR="00157327" w:rsidRPr="008D1E4B" w:rsidRDefault="00157327" w:rsidP="00157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по обсуждению и распространению эффективных практик по формированию и оценке функциональной грамотности обучающихся</w:t>
            </w:r>
          </w:p>
        </w:tc>
      </w:tr>
      <w:tr w:rsidR="00157327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157327" w:rsidRPr="008D1E4B" w:rsidRDefault="00157327" w:rsidP="00157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2.3.1.</w:t>
            </w:r>
          </w:p>
        </w:tc>
        <w:tc>
          <w:tcPr>
            <w:tcW w:w="7934" w:type="dxa"/>
          </w:tcPr>
          <w:p w:rsidR="00157327" w:rsidRPr="008D1E4B" w:rsidRDefault="00157327" w:rsidP="00157327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Обсуждение вопросов формирования функциональной грамотности на «Ноябрьском педагогическом форуме» </w:t>
            </w:r>
          </w:p>
        </w:tc>
        <w:tc>
          <w:tcPr>
            <w:tcW w:w="1422" w:type="dxa"/>
          </w:tcPr>
          <w:p w:rsidR="00157327" w:rsidRPr="008D1E4B" w:rsidRDefault="00157327" w:rsidP="00157327">
            <w:pPr>
              <w:spacing w:after="0" w:line="240" w:lineRule="auto"/>
              <w:jc w:val="center"/>
              <w:rPr>
                <w:rStyle w:val="0pt"/>
                <w:rFonts w:eastAsiaTheme="minorHAnsi"/>
                <w:b w:val="0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29 октября 2021 г.</w:t>
            </w:r>
          </w:p>
        </w:tc>
        <w:tc>
          <w:tcPr>
            <w:tcW w:w="1984" w:type="dxa"/>
          </w:tcPr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 xml:space="preserve">РИРО, </w:t>
            </w:r>
          </w:p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ОМСУ,</w:t>
            </w:r>
          </w:p>
          <w:p w:rsidR="00157327" w:rsidRPr="008D1E4B" w:rsidRDefault="00157327" w:rsidP="0015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78" w:type="dxa"/>
          </w:tcPr>
          <w:p w:rsidR="00157327" w:rsidRPr="008D1E4B" w:rsidRDefault="00157327" w:rsidP="001573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Проведено Обсуждение вопросов формирования функциональной грамотности</w:t>
            </w:r>
          </w:p>
        </w:tc>
      </w:tr>
      <w:tr w:rsidR="00DD1D73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DD1D73" w:rsidRPr="008D1E4B" w:rsidRDefault="00DD1D73" w:rsidP="00DD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7934" w:type="dxa"/>
          </w:tcPr>
          <w:p w:rsidR="00DD1D73" w:rsidRPr="008D1E4B" w:rsidRDefault="00DD1D73" w:rsidP="00DD1D7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Проведение заседания Окружного методического совета «Функциональная грамотность как объект диагностики: трудности и решения»</w:t>
            </w:r>
          </w:p>
        </w:tc>
        <w:tc>
          <w:tcPr>
            <w:tcW w:w="1422" w:type="dxa"/>
          </w:tcPr>
          <w:p w:rsidR="00DD1D73" w:rsidRPr="008D1E4B" w:rsidRDefault="00DD1D73" w:rsidP="00DD1D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февраль 2022 г.</w:t>
            </w:r>
          </w:p>
        </w:tc>
        <w:tc>
          <w:tcPr>
            <w:tcW w:w="1984" w:type="dxa"/>
          </w:tcPr>
          <w:p w:rsidR="00DD1D73" w:rsidRPr="008D1E4B" w:rsidRDefault="00DD1D73" w:rsidP="00DD1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РИРО,</w:t>
            </w:r>
          </w:p>
          <w:p w:rsidR="00DD1D73" w:rsidRPr="008D1E4B" w:rsidRDefault="00DD1D73" w:rsidP="00DD1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2978" w:type="dxa"/>
          </w:tcPr>
          <w:p w:rsidR="00DD1D73" w:rsidRPr="008D1E4B" w:rsidRDefault="00DD1D73" w:rsidP="00DD1D7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Заседание Окружного методического совета</w:t>
            </w:r>
          </w:p>
        </w:tc>
      </w:tr>
      <w:tr w:rsidR="00DD1D73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DD1D73" w:rsidRPr="008D1E4B" w:rsidRDefault="00DD1D73" w:rsidP="00DD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7934" w:type="dxa"/>
          </w:tcPr>
          <w:p w:rsidR="00DD1D73" w:rsidRPr="008D1E4B" w:rsidRDefault="00DD1D73" w:rsidP="00DD1D7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Проведение ежегодной проектно-исследовательской конференции на базе одной из школ автономного округа (ШНОР, школ с необъективными результатами ВПР)</w:t>
            </w:r>
          </w:p>
        </w:tc>
        <w:tc>
          <w:tcPr>
            <w:tcW w:w="1422" w:type="dxa"/>
          </w:tcPr>
          <w:p w:rsidR="00DD1D73" w:rsidRPr="008D1E4B" w:rsidRDefault="00DD1D73" w:rsidP="00DD1D73">
            <w:pPr>
              <w:spacing w:after="0" w:line="240" w:lineRule="auto"/>
              <w:jc w:val="center"/>
              <w:rPr>
                <w:rStyle w:val="0pt"/>
                <w:rFonts w:eastAsiaTheme="minorHAnsi"/>
                <w:b w:val="0"/>
                <w:sz w:val="24"/>
                <w:szCs w:val="24"/>
              </w:rPr>
            </w:pPr>
            <w:r w:rsidRPr="008D1E4B">
              <w:rPr>
                <w:rStyle w:val="0pt"/>
                <w:rFonts w:eastAsiaTheme="minorHAnsi"/>
                <w:b w:val="0"/>
                <w:sz w:val="24"/>
                <w:szCs w:val="24"/>
              </w:rPr>
              <w:t>апрель 2022 г.</w:t>
            </w:r>
          </w:p>
        </w:tc>
        <w:tc>
          <w:tcPr>
            <w:tcW w:w="1984" w:type="dxa"/>
          </w:tcPr>
          <w:p w:rsidR="00DD1D73" w:rsidRPr="008D1E4B" w:rsidRDefault="00DD1D73" w:rsidP="00DD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 xml:space="preserve">ДО ЯНАО, </w:t>
            </w:r>
          </w:p>
          <w:p w:rsidR="00DD1D73" w:rsidRPr="008D1E4B" w:rsidRDefault="00DD1D73" w:rsidP="00DD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 xml:space="preserve">РИРО, </w:t>
            </w:r>
          </w:p>
          <w:p w:rsidR="00DD1D73" w:rsidRPr="008D1E4B" w:rsidRDefault="00DD1D73" w:rsidP="00DD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ОМСУ,</w:t>
            </w:r>
          </w:p>
          <w:p w:rsidR="00DD1D73" w:rsidRPr="008D1E4B" w:rsidRDefault="00DD1D73" w:rsidP="00DD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78" w:type="dxa"/>
          </w:tcPr>
          <w:p w:rsidR="00DD1D73" w:rsidRPr="008D1E4B" w:rsidRDefault="00DD1D73" w:rsidP="00DD1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Проведена проектно-исследовательская сессия</w:t>
            </w:r>
          </w:p>
        </w:tc>
      </w:tr>
      <w:tr w:rsidR="00DD1D73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DD1D73" w:rsidRPr="008D1E4B" w:rsidRDefault="00DD1D73" w:rsidP="00DD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7934" w:type="dxa"/>
          </w:tcPr>
          <w:p w:rsidR="00DD1D73" w:rsidRPr="008D1E4B" w:rsidRDefault="00DD1D73" w:rsidP="00DD1D73">
            <w:pPr>
              <w:spacing w:after="0" w:line="240" w:lineRule="auto"/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r w:rsidRPr="008D1E4B">
              <w:rPr>
                <w:rStyle w:val="2"/>
                <w:rFonts w:eastAsiaTheme="minorHAnsi"/>
                <w:sz w:val="24"/>
                <w:szCs w:val="24"/>
              </w:rPr>
              <w:t xml:space="preserve">Рассмотрение в рамках регионального совещания педагогов вопроса ведения в образовательный процесс функциональной грамотности </w:t>
            </w:r>
          </w:p>
          <w:p w:rsidR="00DD1D73" w:rsidRPr="008D1E4B" w:rsidRDefault="00DD1D73" w:rsidP="00DD1D7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DD1D73" w:rsidRPr="008D1E4B" w:rsidRDefault="00DD1D73" w:rsidP="00DD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Style w:val="2"/>
                <w:rFonts w:eastAsiaTheme="minorHAnsi"/>
                <w:sz w:val="24"/>
                <w:szCs w:val="24"/>
              </w:rPr>
              <w:t>сентябрь 2022 г.</w:t>
            </w:r>
          </w:p>
        </w:tc>
        <w:tc>
          <w:tcPr>
            <w:tcW w:w="1984" w:type="dxa"/>
          </w:tcPr>
          <w:p w:rsidR="00DD1D73" w:rsidRPr="008D1E4B" w:rsidRDefault="00DD1D73" w:rsidP="00DD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 xml:space="preserve">ДО ЯНАО, </w:t>
            </w:r>
          </w:p>
          <w:p w:rsidR="00DD1D73" w:rsidRPr="008D1E4B" w:rsidRDefault="00DD1D73" w:rsidP="00DD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РИРО</w:t>
            </w:r>
          </w:p>
        </w:tc>
        <w:tc>
          <w:tcPr>
            <w:tcW w:w="2978" w:type="dxa"/>
          </w:tcPr>
          <w:p w:rsidR="00DD1D73" w:rsidRPr="008D1E4B" w:rsidRDefault="00DD1D73" w:rsidP="00DD1D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D1E4B">
              <w:rPr>
                <w:rStyle w:val="2"/>
                <w:rFonts w:eastAsiaTheme="minorHAnsi"/>
                <w:sz w:val="24"/>
                <w:szCs w:val="24"/>
              </w:rPr>
              <w:t>Рассмотрен вопрос ведения в образовательный процесс функциональной грамотности</w:t>
            </w:r>
          </w:p>
        </w:tc>
      </w:tr>
      <w:tr w:rsidR="00DD1D73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DD1D73" w:rsidRPr="008D1E4B" w:rsidRDefault="00DD1D73" w:rsidP="00DD1D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14318" w:type="dxa"/>
            <w:gridSpan w:val="4"/>
          </w:tcPr>
          <w:p w:rsidR="00DD1D73" w:rsidRPr="008D1E4B" w:rsidRDefault="00DD1D73" w:rsidP="00DD1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по разработке научно-методического обеспечения по формированию и оценке функциональной грамотности обучающихся</w:t>
            </w:r>
          </w:p>
        </w:tc>
      </w:tr>
      <w:tr w:rsidR="00DD1D73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DD1D73" w:rsidRPr="008D1E4B" w:rsidRDefault="00DD1D73" w:rsidP="00DD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7934" w:type="dxa"/>
          </w:tcPr>
          <w:p w:rsidR="00DD1D73" w:rsidRPr="008D1E4B" w:rsidRDefault="00DD1D73" w:rsidP="00DD1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методических пособий, рекомендаций по вопросам формирования и оценки функциональной грамотности</w:t>
            </w:r>
            <w:r w:rsidR="0012168D"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учетом особенностей ЯНАО (для школ-интернатов автономного округа)</w:t>
            </w:r>
          </w:p>
        </w:tc>
        <w:tc>
          <w:tcPr>
            <w:tcW w:w="1422" w:type="dxa"/>
          </w:tcPr>
          <w:p w:rsidR="00DD1D73" w:rsidRPr="008D1E4B" w:rsidRDefault="00DD1D73" w:rsidP="00DD1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2022 г.</w:t>
            </w:r>
          </w:p>
        </w:tc>
        <w:tc>
          <w:tcPr>
            <w:tcW w:w="1984" w:type="dxa"/>
          </w:tcPr>
          <w:p w:rsidR="00DD1D73" w:rsidRPr="008D1E4B" w:rsidRDefault="00DD1D73" w:rsidP="00DD1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РИРО</w:t>
            </w:r>
          </w:p>
        </w:tc>
        <w:tc>
          <w:tcPr>
            <w:tcW w:w="2978" w:type="dxa"/>
          </w:tcPr>
          <w:p w:rsidR="00DD1D73" w:rsidRPr="008D1E4B" w:rsidRDefault="00DD1D73" w:rsidP="00DD1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Разработаны методические пособий, рекомендаций</w:t>
            </w:r>
          </w:p>
        </w:tc>
      </w:tr>
      <w:tr w:rsidR="00DD1D73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DD1D73" w:rsidRPr="008D1E4B" w:rsidRDefault="00DD1D73" w:rsidP="00DD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7934" w:type="dxa"/>
          </w:tcPr>
          <w:p w:rsidR="00DD1D73" w:rsidRPr="008D1E4B" w:rsidRDefault="00DD1D73" w:rsidP="00DD1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модульного курса «Развитие функциональной грамотности обучающихся» </w:t>
            </w:r>
          </w:p>
        </w:tc>
        <w:tc>
          <w:tcPr>
            <w:tcW w:w="1422" w:type="dxa"/>
          </w:tcPr>
          <w:p w:rsidR="00DD1D73" w:rsidRPr="008D1E4B" w:rsidRDefault="00DD1D73" w:rsidP="00DD1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октябрь 2021г.</w:t>
            </w:r>
          </w:p>
        </w:tc>
        <w:tc>
          <w:tcPr>
            <w:tcW w:w="1984" w:type="dxa"/>
          </w:tcPr>
          <w:p w:rsidR="00DD1D73" w:rsidRPr="008D1E4B" w:rsidRDefault="00DD1D73" w:rsidP="00DD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РИРО</w:t>
            </w:r>
          </w:p>
        </w:tc>
        <w:tc>
          <w:tcPr>
            <w:tcW w:w="2978" w:type="dxa"/>
          </w:tcPr>
          <w:p w:rsidR="00DD1D73" w:rsidRPr="008D1E4B" w:rsidRDefault="00DD1D73" w:rsidP="00DD1D7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Разработан модульный курс, предназначенный для включения в программы для учителей-предметников, реализуемые ГАУ ДПО ЯНАО «РИРО»</w:t>
            </w:r>
          </w:p>
        </w:tc>
      </w:tr>
      <w:tr w:rsidR="00DD1D73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DD1D73" w:rsidRPr="008D1E4B" w:rsidRDefault="00DD1D73" w:rsidP="00DD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7934" w:type="dxa"/>
          </w:tcPr>
          <w:p w:rsidR="00DD1D73" w:rsidRPr="008D1E4B" w:rsidRDefault="00DD1D73" w:rsidP="00DD1D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во все </w:t>
            </w:r>
            <w:r w:rsidRPr="008D1E4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8F9FA"/>
              </w:rPr>
              <w:t>программы</w:t>
            </w: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 повышения квалификации и программы профессиональной переподготовки модуля по развитию функциональной грамотности</w:t>
            </w:r>
          </w:p>
        </w:tc>
        <w:tc>
          <w:tcPr>
            <w:tcW w:w="1422" w:type="dxa"/>
          </w:tcPr>
          <w:p w:rsidR="00DD1D73" w:rsidRPr="008D1E4B" w:rsidRDefault="00DD1D73" w:rsidP="00DD1D73">
            <w:pPr>
              <w:pStyle w:val="a5"/>
              <w:rPr>
                <w:sz w:val="24"/>
                <w:szCs w:val="24"/>
              </w:rPr>
            </w:pPr>
            <w:r w:rsidRPr="008D1E4B">
              <w:rPr>
                <w:sz w:val="24"/>
                <w:szCs w:val="24"/>
              </w:rPr>
              <w:t>октябрь 2021 г.</w:t>
            </w:r>
          </w:p>
        </w:tc>
        <w:tc>
          <w:tcPr>
            <w:tcW w:w="1984" w:type="dxa"/>
          </w:tcPr>
          <w:p w:rsidR="00DD1D73" w:rsidRPr="008D1E4B" w:rsidRDefault="00DD1D73" w:rsidP="00DD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РИРО</w:t>
            </w:r>
          </w:p>
        </w:tc>
        <w:tc>
          <w:tcPr>
            <w:tcW w:w="2978" w:type="dxa"/>
          </w:tcPr>
          <w:p w:rsidR="00DD1D73" w:rsidRPr="008D1E4B" w:rsidRDefault="00DD1D73" w:rsidP="00DD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D1E4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8F9FA"/>
              </w:rPr>
              <w:t>В программы</w:t>
            </w:r>
            <w:r w:rsidRPr="008D1E4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 повышения квалификации и программы профессиональной переподготовки включен обязательный модуль по развитию функциональной грамотности</w:t>
            </w:r>
          </w:p>
        </w:tc>
      </w:tr>
      <w:tr w:rsidR="00DD1D73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DD1D73" w:rsidRPr="008D1E4B" w:rsidRDefault="00DD1D73" w:rsidP="00DD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2.4.4.</w:t>
            </w:r>
          </w:p>
        </w:tc>
        <w:tc>
          <w:tcPr>
            <w:tcW w:w="7934" w:type="dxa"/>
          </w:tcPr>
          <w:p w:rsidR="00DD1D73" w:rsidRPr="008D1E4B" w:rsidRDefault="00DD1D73" w:rsidP="00DD1D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Введение в КПК в качестве проектного задания для учителей разработку заданий по направлениям функциональной грамотности</w:t>
            </w:r>
          </w:p>
        </w:tc>
        <w:tc>
          <w:tcPr>
            <w:tcW w:w="1422" w:type="dxa"/>
          </w:tcPr>
          <w:p w:rsidR="00DD1D73" w:rsidRPr="008D1E4B" w:rsidRDefault="00DD1D73" w:rsidP="00DD1D73">
            <w:pPr>
              <w:pStyle w:val="a5"/>
              <w:rPr>
                <w:sz w:val="24"/>
                <w:szCs w:val="24"/>
              </w:rPr>
            </w:pPr>
            <w:r w:rsidRPr="008D1E4B">
              <w:rPr>
                <w:rStyle w:val="0pt"/>
                <w:rFonts w:eastAsiaTheme="minorHAnsi"/>
                <w:b w:val="0"/>
                <w:sz w:val="24"/>
                <w:szCs w:val="24"/>
              </w:rPr>
              <w:t>октябрь 2021 г.</w:t>
            </w:r>
          </w:p>
        </w:tc>
        <w:tc>
          <w:tcPr>
            <w:tcW w:w="1984" w:type="dxa"/>
          </w:tcPr>
          <w:p w:rsidR="00DD1D73" w:rsidRPr="008D1E4B" w:rsidRDefault="00DD1D73" w:rsidP="00DD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РИРО</w:t>
            </w:r>
          </w:p>
        </w:tc>
        <w:tc>
          <w:tcPr>
            <w:tcW w:w="2978" w:type="dxa"/>
          </w:tcPr>
          <w:p w:rsidR="00DD1D73" w:rsidRPr="008D1E4B" w:rsidRDefault="00DD1D73" w:rsidP="00DD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В КПК включены проектные задания на разработку заданий по направлениям функциональной грамотности</w:t>
            </w:r>
          </w:p>
        </w:tc>
      </w:tr>
      <w:tr w:rsidR="00DD1D73" w:rsidRPr="008D1E4B" w:rsidTr="00B60086">
        <w:trPr>
          <w:trHeight w:val="20"/>
        </w:trPr>
        <w:tc>
          <w:tcPr>
            <w:tcW w:w="15320" w:type="dxa"/>
            <w:gridSpan w:val="6"/>
          </w:tcPr>
          <w:p w:rsidR="00DD1D73" w:rsidRPr="008D1E4B" w:rsidRDefault="00DD1D73" w:rsidP="00DD1D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обучающимися</w:t>
            </w:r>
          </w:p>
        </w:tc>
      </w:tr>
      <w:tr w:rsidR="00DD1D73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DD1D73" w:rsidRPr="008D1E4B" w:rsidRDefault="00DD1D73" w:rsidP="00DD1D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14318" w:type="dxa"/>
            <w:gridSpan w:val="4"/>
          </w:tcPr>
          <w:p w:rsidR="00DD1D73" w:rsidRPr="008D1E4B" w:rsidRDefault="00DD1D73" w:rsidP="00DD1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обучающимися в урочной деятельности по формированию функциональной грамотности</w:t>
            </w:r>
          </w:p>
        </w:tc>
      </w:tr>
      <w:tr w:rsidR="00DD1D73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DD1D73" w:rsidRPr="008D1E4B" w:rsidRDefault="00DD1D73" w:rsidP="00DD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7934" w:type="dxa"/>
          </w:tcPr>
          <w:p w:rsidR="00DD1D73" w:rsidRPr="008D1E4B" w:rsidRDefault="00DD1D73" w:rsidP="00DD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в учебный процесс банка заданий по оценке функциональной грамотности</w:t>
            </w:r>
          </w:p>
        </w:tc>
        <w:tc>
          <w:tcPr>
            <w:tcW w:w="1422" w:type="dxa"/>
          </w:tcPr>
          <w:p w:rsidR="00DD1D73" w:rsidRPr="008D1E4B" w:rsidRDefault="00DD1D73" w:rsidP="00DD1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DD1D73" w:rsidRPr="008D1E4B" w:rsidRDefault="00DD1D73" w:rsidP="00DD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ОМСУ,</w:t>
            </w:r>
          </w:p>
          <w:p w:rsidR="00DD1D73" w:rsidRPr="008D1E4B" w:rsidRDefault="00DD1D73" w:rsidP="00DD1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78" w:type="dxa"/>
          </w:tcPr>
          <w:p w:rsidR="00DD1D73" w:rsidRPr="008D1E4B" w:rsidRDefault="00DD1D73" w:rsidP="00DD1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учебный процесс внедрен банк заданий по оценке функциональной грамотности</w:t>
            </w:r>
          </w:p>
        </w:tc>
      </w:tr>
      <w:tr w:rsidR="00DD1D73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DD1D73" w:rsidRPr="008D1E4B" w:rsidRDefault="00DD1D73" w:rsidP="00DD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14318" w:type="dxa"/>
            <w:gridSpan w:val="4"/>
          </w:tcPr>
          <w:p w:rsidR="00DD1D73" w:rsidRPr="008D1E4B" w:rsidRDefault="00DD1D73" w:rsidP="00DD1D7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Проведению региональных мониторинговых исследований по оценке функциональной грамотности</w:t>
            </w:r>
          </w:p>
        </w:tc>
      </w:tr>
      <w:tr w:rsidR="00DD1D73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DD1D73" w:rsidRPr="008D1E4B" w:rsidRDefault="00DD1D73" w:rsidP="00DD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3.1.2.1.</w:t>
            </w:r>
          </w:p>
        </w:tc>
        <w:tc>
          <w:tcPr>
            <w:tcW w:w="7934" w:type="dxa"/>
          </w:tcPr>
          <w:p w:rsidR="00DD1D73" w:rsidRPr="008D1E4B" w:rsidRDefault="00DD1D73" w:rsidP="00DD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мониторингового исследования по оценке готовности пятиклассников к обучению в основной школе в соответствии с ФГОС (читательская грамотность)</w:t>
            </w:r>
          </w:p>
        </w:tc>
        <w:tc>
          <w:tcPr>
            <w:tcW w:w="1422" w:type="dxa"/>
            <w:vAlign w:val="center"/>
          </w:tcPr>
          <w:p w:rsidR="00DD1D73" w:rsidRPr="008D1E4B" w:rsidRDefault="00DD1D73" w:rsidP="00DD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октябрь 2021 г.</w:t>
            </w:r>
          </w:p>
        </w:tc>
        <w:tc>
          <w:tcPr>
            <w:tcW w:w="1984" w:type="dxa"/>
            <w:vAlign w:val="center"/>
          </w:tcPr>
          <w:p w:rsidR="00DD1D73" w:rsidRPr="008D1E4B" w:rsidRDefault="00DD1D73" w:rsidP="00DD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РЦОКО</w:t>
            </w:r>
          </w:p>
        </w:tc>
        <w:tc>
          <w:tcPr>
            <w:tcW w:w="2978" w:type="dxa"/>
            <w:vAlign w:val="center"/>
          </w:tcPr>
          <w:p w:rsidR="00DD1D73" w:rsidRPr="008D1E4B" w:rsidRDefault="00DD1D73" w:rsidP="00DD1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Исследование </w:t>
            </w:r>
          </w:p>
        </w:tc>
      </w:tr>
      <w:tr w:rsidR="00DD1D73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DD1D73" w:rsidRPr="008D1E4B" w:rsidRDefault="00DD1D73" w:rsidP="00DD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3.1.2.2.</w:t>
            </w:r>
          </w:p>
        </w:tc>
        <w:tc>
          <w:tcPr>
            <w:tcW w:w="7934" w:type="dxa"/>
          </w:tcPr>
          <w:p w:rsidR="00DD1D73" w:rsidRPr="008D1E4B" w:rsidRDefault="00DD1D73" w:rsidP="00DD1D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мониторингового исследования по оценке уровня функциональной грамотности обучающихся 7-х классов (читательская, математическая грамотность, естественнонаучная грамотность)</w:t>
            </w:r>
          </w:p>
        </w:tc>
        <w:tc>
          <w:tcPr>
            <w:tcW w:w="1422" w:type="dxa"/>
            <w:vAlign w:val="center"/>
          </w:tcPr>
          <w:p w:rsidR="00DD1D73" w:rsidRPr="008D1E4B" w:rsidRDefault="00DD1D73" w:rsidP="00DD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ноябрь 2021 г.</w:t>
            </w:r>
          </w:p>
        </w:tc>
        <w:tc>
          <w:tcPr>
            <w:tcW w:w="1984" w:type="dxa"/>
            <w:vAlign w:val="center"/>
          </w:tcPr>
          <w:p w:rsidR="00DD1D73" w:rsidRPr="008D1E4B" w:rsidRDefault="00DD1D73" w:rsidP="00DD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РЦОКО</w:t>
            </w:r>
          </w:p>
        </w:tc>
        <w:tc>
          <w:tcPr>
            <w:tcW w:w="2978" w:type="dxa"/>
            <w:vAlign w:val="center"/>
          </w:tcPr>
          <w:p w:rsidR="00DD1D73" w:rsidRPr="008D1E4B" w:rsidRDefault="00DD1D73" w:rsidP="00DD1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Исследование </w:t>
            </w:r>
          </w:p>
        </w:tc>
      </w:tr>
      <w:tr w:rsidR="00DD1D73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DD1D73" w:rsidRPr="008D1E4B" w:rsidRDefault="00DD1D73" w:rsidP="00DD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3.1.2.3.</w:t>
            </w:r>
          </w:p>
        </w:tc>
        <w:tc>
          <w:tcPr>
            <w:tcW w:w="7934" w:type="dxa"/>
          </w:tcPr>
          <w:p w:rsidR="00DD1D73" w:rsidRPr="008D1E4B" w:rsidRDefault="00DD1D73" w:rsidP="00DD1D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мониторингового исследования по оценке компетентности в решении проблем обучающихся 10-х классов</w:t>
            </w:r>
          </w:p>
        </w:tc>
        <w:tc>
          <w:tcPr>
            <w:tcW w:w="1422" w:type="dxa"/>
            <w:vAlign w:val="center"/>
          </w:tcPr>
          <w:p w:rsidR="00DD1D73" w:rsidRPr="008D1E4B" w:rsidRDefault="00DD1D73" w:rsidP="00DD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октябрь 2021 г.</w:t>
            </w:r>
          </w:p>
        </w:tc>
        <w:tc>
          <w:tcPr>
            <w:tcW w:w="1984" w:type="dxa"/>
            <w:vAlign w:val="center"/>
          </w:tcPr>
          <w:p w:rsidR="00DD1D73" w:rsidRPr="008D1E4B" w:rsidRDefault="00DD1D73" w:rsidP="00DD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РЦОКО</w:t>
            </w:r>
          </w:p>
        </w:tc>
        <w:tc>
          <w:tcPr>
            <w:tcW w:w="2978" w:type="dxa"/>
            <w:vAlign w:val="center"/>
          </w:tcPr>
          <w:p w:rsidR="00DD1D73" w:rsidRPr="008D1E4B" w:rsidRDefault="00DD1D73" w:rsidP="00DD1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Исследование </w:t>
            </w:r>
          </w:p>
        </w:tc>
      </w:tr>
      <w:tr w:rsidR="00DD1D73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DD1D73" w:rsidRPr="008D1E4B" w:rsidRDefault="00DD1D73" w:rsidP="00DD1D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14318" w:type="dxa"/>
            <w:gridSpan w:val="4"/>
          </w:tcPr>
          <w:p w:rsidR="00DD1D73" w:rsidRPr="008D1E4B" w:rsidRDefault="00DD1D73" w:rsidP="00DD1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обучающимися во внеурочной деятельности по формированию функциональной грамотности</w:t>
            </w:r>
          </w:p>
        </w:tc>
      </w:tr>
      <w:tr w:rsidR="00DD1D73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DD1D73" w:rsidRPr="008D1E4B" w:rsidRDefault="00DD1D73" w:rsidP="00DD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7934" w:type="dxa"/>
          </w:tcPr>
          <w:p w:rsidR="00DD1D73" w:rsidRPr="008D1E4B" w:rsidRDefault="00DD1D73" w:rsidP="00DD1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банка заданий по оценке функциональной грамотности обучающихся</w:t>
            </w:r>
          </w:p>
        </w:tc>
        <w:tc>
          <w:tcPr>
            <w:tcW w:w="1422" w:type="dxa"/>
          </w:tcPr>
          <w:p w:rsidR="00DD1D73" w:rsidRPr="008D1E4B" w:rsidRDefault="00DD1D73" w:rsidP="00DD1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DD1D73" w:rsidRPr="008D1E4B" w:rsidRDefault="00DD1D73" w:rsidP="00DD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ОМСУ,</w:t>
            </w:r>
          </w:p>
          <w:p w:rsidR="00DD1D73" w:rsidRPr="008D1E4B" w:rsidRDefault="00DD1D73" w:rsidP="00DD1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78" w:type="dxa"/>
          </w:tcPr>
          <w:p w:rsidR="00DD1D73" w:rsidRPr="008D1E4B" w:rsidRDefault="00DD1D73" w:rsidP="00DD1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учебный процесс внедрен банк заданий по оценке функциональной грамотности</w:t>
            </w:r>
          </w:p>
        </w:tc>
      </w:tr>
      <w:tr w:rsidR="00DD1D73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DD1D73" w:rsidRPr="008D1E4B" w:rsidRDefault="00DD1D73" w:rsidP="00DD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7934" w:type="dxa"/>
          </w:tcPr>
          <w:p w:rsidR="00DD1D73" w:rsidRPr="008D1E4B" w:rsidRDefault="00DD1D73" w:rsidP="00DD1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практикумов и других форм работы с обучающимися по решению контекстных задач</w:t>
            </w:r>
          </w:p>
        </w:tc>
        <w:tc>
          <w:tcPr>
            <w:tcW w:w="1422" w:type="dxa"/>
          </w:tcPr>
          <w:p w:rsidR="00DD1D73" w:rsidRPr="008D1E4B" w:rsidRDefault="00DD1D73" w:rsidP="00DD1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DD1D73" w:rsidRPr="008D1E4B" w:rsidRDefault="00DD1D73" w:rsidP="00DD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ОМСУ,</w:t>
            </w:r>
          </w:p>
          <w:p w:rsidR="00DD1D73" w:rsidRPr="008D1E4B" w:rsidRDefault="00DD1D73" w:rsidP="00DD1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78" w:type="dxa"/>
          </w:tcPr>
          <w:p w:rsidR="00DD1D73" w:rsidRPr="008D1E4B" w:rsidRDefault="00DD1D73" w:rsidP="00DD1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организации практикумов по решению контекстных задач</w:t>
            </w:r>
          </w:p>
        </w:tc>
      </w:tr>
      <w:tr w:rsidR="00DD1D73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DD1D73" w:rsidRPr="008D1E4B" w:rsidRDefault="00DD1D73" w:rsidP="00DD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7934" w:type="dxa"/>
          </w:tcPr>
          <w:p w:rsidR="00DD1D73" w:rsidRPr="008D1E4B" w:rsidRDefault="00DD1D73" w:rsidP="00DD1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массовых мероприятий по формированию функциональной грамотности (олимпиады, конкурсы, развивающие беседы, лекции, </w:t>
            </w:r>
            <w:proofErr w:type="spellStart"/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проекты, марафоны, конференции, </w:t>
            </w:r>
            <w:proofErr w:type="spellStart"/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квесты</w:t>
            </w:r>
            <w:proofErr w:type="spellEnd"/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триатлоны и др.)</w:t>
            </w:r>
          </w:p>
        </w:tc>
        <w:tc>
          <w:tcPr>
            <w:tcW w:w="1422" w:type="dxa"/>
          </w:tcPr>
          <w:p w:rsidR="00DD1D73" w:rsidRPr="008D1E4B" w:rsidRDefault="00DD1D73" w:rsidP="00DD1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F26CB2" w:rsidRDefault="00F26CB2" w:rsidP="00DD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РИРО,</w:t>
            </w:r>
          </w:p>
          <w:p w:rsidR="00DD1D73" w:rsidRPr="008D1E4B" w:rsidRDefault="00DD1D73" w:rsidP="00DD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ОМСУ,</w:t>
            </w:r>
          </w:p>
          <w:p w:rsidR="00DD1D73" w:rsidRPr="008D1E4B" w:rsidRDefault="00DD1D73" w:rsidP="00DD1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78" w:type="dxa"/>
          </w:tcPr>
          <w:p w:rsidR="00DD1D73" w:rsidRPr="008D1E4B" w:rsidRDefault="00DD1D73" w:rsidP="00DD1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Массовые мероприятия по формированию функциональной грамотности</w:t>
            </w:r>
          </w:p>
        </w:tc>
      </w:tr>
      <w:tr w:rsidR="00DD1D73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DD1D73" w:rsidRPr="008D1E4B" w:rsidRDefault="00DD1D73" w:rsidP="00DD1D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14318" w:type="dxa"/>
            <w:gridSpan w:val="4"/>
          </w:tcPr>
          <w:p w:rsidR="00DD1D73" w:rsidRPr="008D1E4B" w:rsidRDefault="00DD1D73" w:rsidP="00DD1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обучающимися в системе дополнительного образования по формированию функциональной грамотности</w:t>
            </w:r>
          </w:p>
        </w:tc>
      </w:tr>
      <w:tr w:rsidR="00DD1D73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DD1D73" w:rsidRPr="008D1E4B" w:rsidRDefault="00DD1D73" w:rsidP="00DD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3.3.1.</w:t>
            </w:r>
          </w:p>
        </w:tc>
        <w:tc>
          <w:tcPr>
            <w:tcW w:w="7934" w:type="dxa"/>
          </w:tcPr>
          <w:p w:rsidR="00DD1D73" w:rsidRPr="008D1E4B" w:rsidRDefault="00DD1D73" w:rsidP="00DD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функциональной грамотности в работе центров «Точка роста»</w:t>
            </w:r>
          </w:p>
        </w:tc>
        <w:tc>
          <w:tcPr>
            <w:tcW w:w="1422" w:type="dxa"/>
          </w:tcPr>
          <w:p w:rsidR="00DD1D73" w:rsidRPr="008D1E4B" w:rsidRDefault="00DD1D73" w:rsidP="00DD1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DD1D73" w:rsidRPr="008D1E4B" w:rsidRDefault="00F26CB2" w:rsidP="00DD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2978" w:type="dxa"/>
          </w:tcPr>
          <w:p w:rsidR="00DD1D73" w:rsidRPr="008D1E4B" w:rsidRDefault="00DD1D73" w:rsidP="00DD1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работе центров «Точка роста» формируется функциональная грамотность </w:t>
            </w:r>
          </w:p>
        </w:tc>
      </w:tr>
      <w:tr w:rsidR="00DD1D73" w:rsidRPr="008D1E4B" w:rsidTr="00B60086">
        <w:trPr>
          <w:gridAfter w:val="1"/>
          <w:wAfter w:w="9" w:type="dxa"/>
          <w:trHeight w:val="20"/>
        </w:trPr>
        <w:tc>
          <w:tcPr>
            <w:tcW w:w="993" w:type="dxa"/>
          </w:tcPr>
          <w:p w:rsidR="00DD1D73" w:rsidRPr="008D1E4B" w:rsidRDefault="00DD1D73" w:rsidP="00DD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934" w:type="dxa"/>
          </w:tcPr>
          <w:p w:rsidR="00DD1D73" w:rsidRPr="008D1E4B" w:rsidRDefault="00DD1D73" w:rsidP="00DD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функциональной грамотности в работе IT-КУБ</w:t>
            </w:r>
          </w:p>
        </w:tc>
        <w:tc>
          <w:tcPr>
            <w:tcW w:w="1422" w:type="dxa"/>
          </w:tcPr>
          <w:p w:rsidR="00DD1D73" w:rsidRPr="008D1E4B" w:rsidRDefault="00DD1D73" w:rsidP="00DD1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DD1D73" w:rsidRPr="008D1E4B" w:rsidRDefault="00DD1D73" w:rsidP="00DD1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78" w:type="dxa"/>
          </w:tcPr>
          <w:p w:rsidR="00DD1D73" w:rsidRPr="008D1E4B" w:rsidRDefault="00DD1D73" w:rsidP="00DD1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работе IT-</w:t>
            </w:r>
            <w:proofErr w:type="spellStart"/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КУБов</w:t>
            </w:r>
            <w:proofErr w:type="spellEnd"/>
            <w:r w:rsidRPr="008D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формируется функциональная грамотность</w:t>
            </w:r>
          </w:p>
        </w:tc>
      </w:tr>
    </w:tbl>
    <w:p w:rsidR="00F06536" w:rsidRPr="008D1E4B" w:rsidRDefault="00F06536" w:rsidP="00907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06536" w:rsidRPr="008D1E4B" w:rsidSect="00F06536">
      <w:pgSz w:w="16838" w:h="11906" w:orient="landscape" w:code="9"/>
      <w:pgMar w:top="709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74EEE"/>
    <w:multiLevelType w:val="multilevel"/>
    <w:tmpl w:val="715650C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379E9"/>
    <w:multiLevelType w:val="multilevel"/>
    <w:tmpl w:val="732CE7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9D04F9"/>
    <w:multiLevelType w:val="multilevel"/>
    <w:tmpl w:val="FE7EC5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644" w:hanging="359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44"/>
    <w:rsid w:val="000063BF"/>
    <w:rsid w:val="0001369B"/>
    <w:rsid w:val="00037CDB"/>
    <w:rsid w:val="00041A0C"/>
    <w:rsid w:val="00044D11"/>
    <w:rsid w:val="00050E71"/>
    <w:rsid w:val="0006645B"/>
    <w:rsid w:val="000A6C0F"/>
    <w:rsid w:val="000A76C7"/>
    <w:rsid w:val="000E28AF"/>
    <w:rsid w:val="000F1B7D"/>
    <w:rsid w:val="000F44AE"/>
    <w:rsid w:val="00100BE2"/>
    <w:rsid w:val="0011679D"/>
    <w:rsid w:val="0012168D"/>
    <w:rsid w:val="00157327"/>
    <w:rsid w:val="00184F08"/>
    <w:rsid w:val="00196989"/>
    <w:rsid w:val="001A3914"/>
    <w:rsid w:val="001A3995"/>
    <w:rsid w:val="001B528D"/>
    <w:rsid w:val="001B5F40"/>
    <w:rsid w:val="001C4CCE"/>
    <w:rsid w:val="001C7280"/>
    <w:rsid w:val="001D79A2"/>
    <w:rsid w:val="001F2F33"/>
    <w:rsid w:val="00201423"/>
    <w:rsid w:val="002073F8"/>
    <w:rsid w:val="00221B9E"/>
    <w:rsid w:val="0023172A"/>
    <w:rsid w:val="0023339B"/>
    <w:rsid w:val="002522B3"/>
    <w:rsid w:val="002655A6"/>
    <w:rsid w:val="002A0DF9"/>
    <w:rsid w:val="002B2181"/>
    <w:rsid w:val="002B58D5"/>
    <w:rsid w:val="002C4FD5"/>
    <w:rsid w:val="002D1FAA"/>
    <w:rsid w:val="002E6044"/>
    <w:rsid w:val="002F11EB"/>
    <w:rsid w:val="002F28AF"/>
    <w:rsid w:val="00311594"/>
    <w:rsid w:val="0031174A"/>
    <w:rsid w:val="00322E14"/>
    <w:rsid w:val="00326198"/>
    <w:rsid w:val="003323A0"/>
    <w:rsid w:val="00342144"/>
    <w:rsid w:val="00383C7F"/>
    <w:rsid w:val="00385DA0"/>
    <w:rsid w:val="00386F21"/>
    <w:rsid w:val="003A182D"/>
    <w:rsid w:val="003D2BE7"/>
    <w:rsid w:val="003E3010"/>
    <w:rsid w:val="003F0B76"/>
    <w:rsid w:val="003F2062"/>
    <w:rsid w:val="003F41A8"/>
    <w:rsid w:val="003F680C"/>
    <w:rsid w:val="00421663"/>
    <w:rsid w:val="004237A9"/>
    <w:rsid w:val="00443648"/>
    <w:rsid w:val="00444D92"/>
    <w:rsid w:val="004557C0"/>
    <w:rsid w:val="004578A8"/>
    <w:rsid w:val="00461F50"/>
    <w:rsid w:val="004B35E8"/>
    <w:rsid w:val="004D5C03"/>
    <w:rsid w:val="004E7C2F"/>
    <w:rsid w:val="004F22BF"/>
    <w:rsid w:val="004F5D1A"/>
    <w:rsid w:val="00504149"/>
    <w:rsid w:val="005149A8"/>
    <w:rsid w:val="00524B77"/>
    <w:rsid w:val="00533836"/>
    <w:rsid w:val="00537F6B"/>
    <w:rsid w:val="005474CF"/>
    <w:rsid w:val="00565C8A"/>
    <w:rsid w:val="0058665C"/>
    <w:rsid w:val="00594E4B"/>
    <w:rsid w:val="005954F9"/>
    <w:rsid w:val="005C4A9D"/>
    <w:rsid w:val="005D0259"/>
    <w:rsid w:val="005D3CA6"/>
    <w:rsid w:val="00620964"/>
    <w:rsid w:val="00621AF9"/>
    <w:rsid w:val="0062274F"/>
    <w:rsid w:val="00637DC1"/>
    <w:rsid w:val="006A5C66"/>
    <w:rsid w:val="006B5D67"/>
    <w:rsid w:val="006C4172"/>
    <w:rsid w:val="006C47DF"/>
    <w:rsid w:val="006D464E"/>
    <w:rsid w:val="006D4DFF"/>
    <w:rsid w:val="006E3AB6"/>
    <w:rsid w:val="006F319D"/>
    <w:rsid w:val="006F456C"/>
    <w:rsid w:val="007209D7"/>
    <w:rsid w:val="00720F56"/>
    <w:rsid w:val="00726624"/>
    <w:rsid w:val="0073279A"/>
    <w:rsid w:val="007408BB"/>
    <w:rsid w:val="0077327E"/>
    <w:rsid w:val="0078313B"/>
    <w:rsid w:val="00783404"/>
    <w:rsid w:val="00783A5E"/>
    <w:rsid w:val="00794148"/>
    <w:rsid w:val="007B1133"/>
    <w:rsid w:val="007B512C"/>
    <w:rsid w:val="007C000B"/>
    <w:rsid w:val="007D2314"/>
    <w:rsid w:val="007D7A1F"/>
    <w:rsid w:val="007E6FD0"/>
    <w:rsid w:val="007E72F9"/>
    <w:rsid w:val="00801437"/>
    <w:rsid w:val="008172FF"/>
    <w:rsid w:val="0082249A"/>
    <w:rsid w:val="00832DCF"/>
    <w:rsid w:val="0087120E"/>
    <w:rsid w:val="0087286C"/>
    <w:rsid w:val="0088476A"/>
    <w:rsid w:val="00891A8F"/>
    <w:rsid w:val="008A0DA3"/>
    <w:rsid w:val="008B5C36"/>
    <w:rsid w:val="008C02E8"/>
    <w:rsid w:val="008C7125"/>
    <w:rsid w:val="008D019F"/>
    <w:rsid w:val="008D1E4B"/>
    <w:rsid w:val="008D4160"/>
    <w:rsid w:val="008E6D7F"/>
    <w:rsid w:val="00902E04"/>
    <w:rsid w:val="0090712A"/>
    <w:rsid w:val="00907C7B"/>
    <w:rsid w:val="009124F5"/>
    <w:rsid w:val="009168AF"/>
    <w:rsid w:val="00921CA5"/>
    <w:rsid w:val="00923603"/>
    <w:rsid w:val="00940AC2"/>
    <w:rsid w:val="00954157"/>
    <w:rsid w:val="00967881"/>
    <w:rsid w:val="00971426"/>
    <w:rsid w:val="00973571"/>
    <w:rsid w:val="009A7B0C"/>
    <w:rsid w:val="009C74A6"/>
    <w:rsid w:val="009E11D3"/>
    <w:rsid w:val="00A1584F"/>
    <w:rsid w:val="00A23FC2"/>
    <w:rsid w:val="00A3477A"/>
    <w:rsid w:val="00A3535C"/>
    <w:rsid w:val="00A665D0"/>
    <w:rsid w:val="00A7468F"/>
    <w:rsid w:val="00A90F84"/>
    <w:rsid w:val="00A952C2"/>
    <w:rsid w:val="00A973CC"/>
    <w:rsid w:val="00AD783A"/>
    <w:rsid w:val="00B16DF9"/>
    <w:rsid w:val="00B40224"/>
    <w:rsid w:val="00B60086"/>
    <w:rsid w:val="00B65D5B"/>
    <w:rsid w:val="00B71972"/>
    <w:rsid w:val="00B94F37"/>
    <w:rsid w:val="00BA17F2"/>
    <w:rsid w:val="00BA1E73"/>
    <w:rsid w:val="00BC6D25"/>
    <w:rsid w:val="00BC7529"/>
    <w:rsid w:val="00BD4377"/>
    <w:rsid w:val="00BF0CA6"/>
    <w:rsid w:val="00C006B7"/>
    <w:rsid w:val="00C03BA8"/>
    <w:rsid w:val="00C24FF0"/>
    <w:rsid w:val="00C36EBB"/>
    <w:rsid w:val="00C42872"/>
    <w:rsid w:val="00C53026"/>
    <w:rsid w:val="00C90F69"/>
    <w:rsid w:val="00C92DD8"/>
    <w:rsid w:val="00C96452"/>
    <w:rsid w:val="00C976CE"/>
    <w:rsid w:val="00CD1D4D"/>
    <w:rsid w:val="00CE3141"/>
    <w:rsid w:val="00CE4CD1"/>
    <w:rsid w:val="00CF729D"/>
    <w:rsid w:val="00D034A7"/>
    <w:rsid w:val="00D06E02"/>
    <w:rsid w:val="00D12354"/>
    <w:rsid w:val="00D24F15"/>
    <w:rsid w:val="00D4782A"/>
    <w:rsid w:val="00D6400E"/>
    <w:rsid w:val="00D64D6D"/>
    <w:rsid w:val="00DD1D73"/>
    <w:rsid w:val="00DE3B6B"/>
    <w:rsid w:val="00DF64E9"/>
    <w:rsid w:val="00DF7096"/>
    <w:rsid w:val="00E067F8"/>
    <w:rsid w:val="00E15E6B"/>
    <w:rsid w:val="00E47D32"/>
    <w:rsid w:val="00E53C6B"/>
    <w:rsid w:val="00E65065"/>
    <w:rsid w:val="00E81961"/>
    <w:rsid w:val="00EA4CC9"/>
    <w:rsid w:val="00F05BCB"/>
    <w:rsid w:val="00F06536"/>
    <w:rsid w:val="00F11D93"/>
    <w:rsid w:val="00F24AA0"/>
    <w:rsid w:val="00F26CB2"/>
    <w:rsid w:val="00F31239"/>
    <w:rsid w:val="00F31D61"/>
    <w:rsid w:val="00F54F48"/>
    <w:rsid w:val="00F623E6"/>
    <w:rsid w:val="00F775BB"/>
    <w:rsid w:val="00F81CF6"/>
    <w:rsid w:val="00FF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89492"/>
  <w15:chartTrackingRefBased/>
  <w15:docId w15:val="{737CC119-9C7B-4587-BA77-3397EDAC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6D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729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CF729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Другое_"/>
    <w:basedOn w:val="a0"/>
    <w:link w:val="a5"/>
    <w:rsid w:val="00CF729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5">
    <w:name w:val="Другое"/>
    <w:basedOn w:val="a"/>
    <w:link w:val="a4"/>
    <w:rsid w:val="00CF729D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0pt">
    <w:name w:val="Основной текст + Полужирный;Интервал 0 pt"/>
    <w:basedOn w:val="a0"/>
    <w:rsid w:val="00A90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16D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Основной текст2"/>
    <w:basedOn w:val="a0"/>
    <w:rsid w:val="004F5D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5"/>
      <w:szCs w:val="25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618D8-D29F-4122-AF84-20BBB788D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11</Pages>
  <Words>2933</Words>
  <Characters>16720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447</cp:revision>
  <dcterms:created xsi:type="dcterms:W3CDTF">2021-12-04T12:34:00Z</dcterms:created>
  <dcterms:modified xsi:type="dcterms:W3CDTF">2021-12-15T03:38:00Z</dcterms:modified>
</cp:coreProperties>
</file>